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FD" w:rsidRPr="00F859FD" w:rsidRDefault="00F859FD" w:rsidP="00F859FD">
      <w:pPr>
        <w:pStyle w:val="1"/>
        <w:rPr>
          <w:sz w:val="30"/>
          <w:szCs w:val="30"/>
        </w:rPr>
      </w:pPr>
      <w:r w:rsidRPr="00F859FD">
        <w:rPr>
          <w:sz w:val="30"/>
          <w:szCs w:val="30"/>
        </w:rPr>
        <w:t>Разъяснения по применению понижающего коэффициент 0,5 при расчете размера арендной платы за площади, которые являются производственными и арендуются юридическими лицами и индивидуальными предпринимателями для осуществления производства</w:t>
      </w:r>
    </w:p>
    <w:p w:rsidR="00F859FD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r w:rsidRPr="00F859FD">
        <w:rPr>
          <w:rFonts w:eastAsia="Times New Roman" w:cs="Times New Roman"/>
          <w:szCs w:val="30"/>
          <w:lang w:eastAsia="ru-RU"/>
        </w:rPr>
        <w:t>Согласно абзацу шестому подпункта 1.4 пункта 1 приложения 2 к Положению о порядке определения размера арендной платы при сдаче в аренду недвижимого имущества (далее – Положение), утвержденному Указом Президента Республики Беларусь от 16 мая 2023 г. № 138 (вступает в силу 20 ноября 2023 г.), при расчете размера арендной платы при сдаче в аренду недвижимого имущества, находящегося в государственной собственности, а также в собственности хозяйственных обществ, более 50 процентов акций (долей в уставных фондах) которых находится в собственности Республики Беларусь и (или) ее административно-территориальных единиц, применяется понижающий коэффициент 0,5 за площади, которые являются производственными и арендуются юридическими лицами и индивидуальными предпринимателями для осуществления производства, результатом которого является товар. </w:t>
      </w:r>
    </w:p>
    <w:p w:rsidR="001D4C6A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r w:rsidRPr="00F859FD">
        <w:rPr>
          <w:rFonts w:eastAsia="Times New Roman" w:cs="Times New Roman"/>
          <w:szCs w:val="30"/>
          <w:lang w:eastAsia="ru-RU"/>
        </w:rPr>
        <w:t>Для целей данного подпункта под производственными площадями понимаются площади: </w:t>
      </w:r>
    </w:p>
    <w:p w:rsidR="001D4C6A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r w:rsidRPr="00F859FD">
        <w:rPr>
          <w:rFonts w:eastAsia="Times New Roman" w:cs="Times New Roman"/>
          <w:szCs w:val="30"/>
          <w:lang w:eastAsia="ru-RU"/>
        </w:rPr>
        <w:t xml:space="preserve">изолированных помещений, в отношении которых в документах единого государственного регистра недвижимого имущества, прав на него и сделок с ним (далее – регистр недвижимости) указано </w:t>
      </w:r>
      <w:proofErr w:type="gramStart"/>
      <w:r w:rsidRPr="00F859FD">
        <w:rPr>
          <w:rFonts w:eastAsia="Times New Roman" w:cs="Times New Roman"/>
          <w:szCs w:val="30"/>
          <w:lang w:eastAsia="ru-RU"/>
        </w:rPr>
        <w:t>назначение ”Производственное</w:t>
      </w:r>
      <w:proofErr w:type="gramEnd"/>
      <w:r w:rsidRPr="00F859FD">
        <w:rPr>
          <w:rFonts w:eastAsia="Times New Roman" w:cs="Times New Roman"/>
          <w:szCs w:val="30"/>
          <w:lang w:eastAsia="ru-RU"/>
        </w:rPr>
        <w:t xml:space="preserve"> помещение“; </w:t>
      </w:r>
    </w:p>
    <w:p w:rsidR="00F859FD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r w:rsidRPr="00F859FD">
        <w:rPr>
          <w:rFonts w:eastAsia="Times New Roman" w:cs="Times New Roman"/>
          <w:szCs w:val="30"/>
          <w:lang w:eastAsia="ru-RU"/>
        </w:rPr>
        <w:t>зданий, в отношении которых в документах регистра недвижимости указано одно из следующих назначений либо его разновидностей:</w:t>
      </w:r>
    </w:p>
    <w:p w:rsidR="00F859FD" w:rsidRPr="00F859FD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proofErr w:type="gramStart"/>
      <w:r w:rsidRPr="00F859FD">
        <w:rPr>
          <w:rFonts w:eastAsia="Times New Roman" w:cs="Times New Roman"/>
          <w:szCs w:val="30"/>
          <w:lang w:eastAsia="ru-RU"/>
        </w:rPr>
        <w:t>”Здание</w:t>
      </w:r>
      <w:proofErr w:type="gramEnd"/>
      <w:r w:rsidRPr="00F859FD">
        <w:rPr>
          <w:rFonts w:eastAsia="Times New Roman" w:cs="Times New Roman"/>
          <w:szCs w:val="30"/>
          <w:lang w:eastAsia="ru-RU"/>
        </w:rPr>
        <w:t xml:space="preserve"> специализированное горнодобывающей промышленности“; </w:t>
      </w:r>
    </w:p>
    <w:p w:rsidR="00F859FD" w:rsidRPr="00F859FD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proofErr w:type="gramStart"/>
      <w:r w:rsidRPr="00F859FD">
        <w:rPr>
          <w:rFonts w:eastAsia="Times New Roman" w:cs="Times New Roman"/>
          <w:szCs w:val="30"/>
          <w:lang w:eastAsia="ru-RU"/>
        </w:rPr>
        <w:t>”Здание</w:t>
      </w:r>
      <w:proofErr w:type="gramEnd"/>
      <w:r w:rsidRPr="00F859FD">
        <w:rPr>
          <w:rFonts w:eastAsia="Times New Roman" w:cs="Times New Roman"/>
          <w:szCs w:val="30"/>
          <w:lang w:eastAsia="ru-RU"/>
        </w:rPr>
        <w:t xml:space="preserve"> специализированное обрабатывающей промышленности“; </w:t>
      </w:r>
    </w:p>
    <w:p w:rsidR="00F859FD" w:rsidRPr="00F859FD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proofErr w:type="gramStart"/>
      <w:r w:rsidRPr="00F859FD">
        <w:rPr>
          <w:rFonts w:eastAsia="Times New Roman" w:cs="Times New Roman"/>
          <w:szCs w:val="30"/>
          <w:lang w:eastAsia="ru-RU"/>
        </w:rPr>
        <w:t>”Здание</w:t>
      </w:r>
      <w:proofErr w:type="gramEnd"/>
      <w:r w:rsidRPr="00F859FD">
        <w:rPr>
          <w:rFonts w:eastAsia="Times New Roman" w:cs="Times New Roman"/>
          <w:szCs w:val="30"/>
          <w:lang w:eastAsia="ru-RU"/>
        </w:rPr>
        <w:t xml:space="preserve"> специализированное транспорта“; </w:t>
      </w:r>
    </w:p>
    <w:p w:rsidR="00F859FD" w:rsidRPr="00F859FD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proofErr w:type="gramStart"/>
      <w:r w:rsidRPr="00F859FD">
        <w:rPr>
          <w:rFonts w:eastAsia="Times New Roman" w:cs="Times New Roman"/>
          <w:szCs w:val="30"/>
          <w:lang w:eastAsia="ru-RU"/>
        </w:rPr>
        <w:t>”Здание</w:t>
      </w:r>
      <w:proofErr w:type="gramEnd"/>
      <w:r w:rsidRPr="00F859FD">
        <w:rPr>
          <w:rFonts w:eastAsia="Times New Roman" w:cs="Times New Roman"/>
          <w:szCs w:val="30"/>
          <w:lang w:eastAsia="ru-RU"/>
        </w:rPr>
        <w:t xml:space="preserve"> специализированное связи“; </w:t>
      </w:r>
    </w:p>
    <w:p w:rsidR="00F859FD" w:rsidRPr="00F859FD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proofErr w:type="gramStart"/>
      <w:r w:rsidRPr="00F859FD">
        <w:rPr>
          <w:rFonts w:eastAsia="Times New Roman" w:cs="Times New Roman"/>
          <w:szCs w:val="30"/>
          <w:lang w:eastAsia="ru-RU"/>
        </w:rPr>
        <w:t>”Здание</w:t>
      </w:r>
      <w:proofErr w:type="gramEnd"/>
      <w:r w:rsidRPr="00F859FD">
        <w:rPr>
          <w:rFonts w:eastAsia="Times New Roman" w:cs="Times New Roman"/>
          <w:szCs w:val="30"/>
          <w:lang w:eastAsia="ru-RU"/>
        </w:rPr>
        <w:t xml:space="preserve"> специализированное энергетики“; </w:t>
      </w:r>
    </w:p>
    <w:p w:rsidR="00F859FD" w:rsidRPr="00F859FD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 </w:t>
      </w:r>
      <w:proofErr w:type="gramStart"/>
      <w:r w:rsidRPr="00F859FD">
        <w:rPr>
          <w:rFonts w:eastAsia="Times New Roman" w:cs="Times New Roman"/>
          <w:szCs w:val="30"/>
          <w:lang w:eastAsia="ru-RU"/>
        </w:rPr>
        <w:t>Здание</w:t>
      </w:r>
      <w:proofErr w:type="gramEnd"/>
      <w:r w:rsidRPr="00F859FD">
        <w:rPr>
          <w:rFonts w:eastAsia="Times New Roman" w:cs="Times New Roman"/>
          <w:szCs w:val="30"/>
          <w:lang w:eastAsia="ru-RU"/>
        </w:rPr>
        <w:t xml:space="preserve"> специализированное иного назначения“; </w:t>
      </w:r>
    </w:p>
    <w:p w:rsidR="00F859FD" w:rsidRPr="00F859FD" w:rsidRDefault="00F859FD" w:rsidP="00F859FD">
      <w:pPr>
        <w:ind w:firstLine="851"/>
        <w:rPr>
          <w:rFonts w:eastAsia="Times New Roman" w:cs="Times New Roman"/>
          <w:szCs w:val="30"/>
          <w:lang w:eastAsia="ru-RU"/>
        </w:rPr>
      </w:pPr>
      <w:r w:rsidRPr="00F859FD">
        <w:rPr>
          <w:rFonts w:eastAsia="Times New Roman" w:cs="Times New Roman"/>
          <w:szCs w:val="30"/>
          <w:lang w:eastAsia="ru-RU"/>
        </w:rPr>
        <w:t>”Здание специализированное коммунального хозяйства“.</w:t>
      </w:r>
      <w:r w:rsidRPr="00F859FD">
        <w:rPr>
          <w:rFonts w:eastAsia="Times New Roman" w:cs="Times New Roman"/>
          <w:szCs w:val="30"/>
          <w:lang w:eastAsia="ru-RU"/>
        </w:rPr>
        <w:br/>
        <w:t> </w:t>
      </w:r>
      <w:r w:rsidR="001D4C6A">
        <w:rPr>
          <w:rFonts w:eastAsia="Times New Roman" w:cs="Times New Roman"/>
          <w:szCs w:val="30"/>
          <w:lang w:eastAsia="ru-RU"/>
        </w:rPr>
        <w:tab/>
        <w:t xml:space="preserve"> </w:t>
      </w:r>
      <w:r w:rsidRPr="00F859FD">
        <w:rPr>
          <w:rFonts w:eastAsia="Times New Roman" w:cs="Times New Roman"/>
          <w:szCs w:val="30"/>
          <w:lang w:eastAsia="ru-RU"/>
        </w:rPr>
        <w:t>В настоящее время действует Единая классификация назначения объектов недвижимого имущества, установленная постановлением Комитета по земельным ресурсам, геодезии и картографии при Совете Министров Республики Беларусь от 5 июля 2004 г. № 33 (далее – Единая классификация), в которой отражены группы назначений</w:t>
      </w:r>
      <w:bookmarkStart w:id="0" w:name="_GoBack"/>
      <w:bookmarkEnd w:id="0"/>
      <w:r w:rsidRPr="00F859FD">
        <w:rPr>
          <w:rFonts w:eastAsia="Times New Roman" w:cs="Times New Roman"/>
          <w:szCs w:val="30"/>
          <w:lang w:eastAsia="ru-RU"/>
        </w:rPr>
        <w:t xml:space="preserve"> объектов недвижимости и присвоены соответствующие коды. </w:t>
      </w:r>
    </w:p>
    <w:p w:rsidR="00F859FD" w:rsidRDefault="00F859FD">
      <w:pPr>
        <w:rPr>
          <w:rFonts w:eastAsia="Times New Roman" w:cs="Times New Roman"/>
          <w:szCs w:val="30"/>
          <w:lang w:eastAsia="ru-RU"/>
        </w:rPr>
      </w:pPr>
    </w:p>
    <w:p w:rsidR="00060015" w:rsidRDefault="00732EC2">
      <w:r>
        <w:t>Источник: Госкомимущество</w:t>
      </w:r>
      <w:r w:rsidR="006442B3">
        <w:t>:</w:t>
      </w:r>
    </w:p>
    <w:p w:rsidR="00732EC2" w:rsidRPr="00732EC2" w:rsidRDefault="00F859FD" w:rsidP="00F859FD">
      <w:r w:rsidRPr="00F859FD">
        <w:t>http://www.gki.gov.by/ru/questions_answers-arenda/view/razjjasnenija-po-primeneniju-ponizhajuschego-koeffitsient-05-pri-raschete-razmera-arendnoj-platy-za-10653/</w:t>
      </w:r>
    </w:p>
    <w:sectPr w:rsidR="00732EC2" w:rsidRPr="00732EC2" w:rsidSect="00F859FD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C2"/>
    <w:rsid w:val="00060015"/>
    <w:rsid w:val="001D4C6A"/>
    <w:rsid w:val="006442B3"/>
    <w:rsid w:val="00732EC2"/>
    <w:rsid w:val="00C604D6"/>
    <w:rsid w:val="00F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24C3"/>
  <w15:chartTrackingRefBased/>
  <w15:docId w15:val="{FF7DC8FB-23CE-465C-9EA7-25BC4933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EC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EC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2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Вабищевич Зоя Николаевна</dc:creator>
  <cp:keywords/>
  <dc:description/>
  <cp:lastModifiedBy>Вабищевич Зоя Николаевна</cp:lastModifiedBy>
  <cp:revision>3</cp:revision>
  <dcterms:created xsi:type="dcterms:W3CDTF">2023-11-27T06:51:00Z</dcterms:created>
  <dcterms:modified xsi:type="dcterms:W3CDTF">2023-11-27T07:05:00Z</dcterms:modified>
</cp:coreProperties>
</file>