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338"/>
      </w:tblGrid>
      <w:tr w:rsidR="00FF2593" w:rsidRPr="00F30276" w:rsidTr="00A77D6C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593" w:rsidRPr="00F30276" w:rsidRDefault="00FF2593" w:rsidP="00A77D6C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593" w:rsidRPr="00F30276" w:rsidRDefault="00FF2593" w:rsidP="00A77D6C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Приложение 15</w:t>
            </w:r>
          </w:p>
          <w:p w:rsidR="00FF2593" w:rsidRPr="00F30276" w:rsidRDefault="00FF2593" w:rsidP="00A77D6C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проекту преобразования</w:t>
            </w:r>
            <w:r w:rsidRPr="00F30276">
              <w:rPr>
                <w:sz w:val="28"/>
                <w:szCs w:val="28"/>
              </w:rPr>
              <w:br/>
              <w:t>коммунального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1C253D" w:rsidRPr="00F30276" w:rsidRDefault="001C253D" w:rsidP="001C253D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Форма</w:t>
      </w:r>
    </w:p>
    <w:p w:rsidR="001C253D" w:rsidRPr="00F30276" w:rsidRDefault="001C253D" w:rsidP="00890E9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76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FC637E" w:rsidRPr="00F30276" w:rsidRDefault="001C253D" w:rsidP="00890E9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0276">
        <w:rPr>
          <w:rFonts w:ascii="Times New Roman" w:hAnsi="Times New Roman" w:cs="Times New Roman"/>
          <w:b/>
          <w:sz w:val="28"/>
          <w:szCs w:val="28"/>
        </w:rPr>
        <w:t xml:space="preserve">безвозмездного пользования имуществом, находящимся в собственности </w:t>
      </w:r>
    </w:p>
    <w:p w:rsidR="001C253D" w:rsidRPr="00F30276" w:rsidRDefault="001C253D" w:rsidP="00890E9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76">
        <w:rPr>
          <w:rFonts w:ascii="Times New Roman" w:hAnsi="Times New Roman" w:cs="Times New Roman"/>
          <w:b/>
          <w:sz w:val="28"/>
          <w:szCs w:val="28"/>
        </w:rPr>
        <w:t>Гомельской области</w:t>
      </w:r>
    </w:p>
    <w:bookmarkEnd w:id="0"/>
    <w:p w:rsidR="005A14F3" w:rsidRPr="00F30276" w:rsidRDefault="005A14F3" w:rsidP="001C25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C253D" w:rsidRPr="00F30276" w:rsidRDefault="001C253D" w:rsidP="001C25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30276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F30276">
        <w:rPr>
          <w:rFonts w:ascii="Times New Roman" w:hAnsi="Times New Roman" w:cs="Times New Roman"/>
          <w:sz w:val="28"/>
          <w:szCs w:val="28"/>
        </w:rPr>
        <w:t xml:space="preserve">  » _____________ 20__г.</w:t>
      </w:r>
    </w:p>
    <w:p w:rsidR="001C253D" w:rsidRPr="00F30276" w:rsidRDefault="001C253D" w:rsidP="00D1413C">
      <w:pPr>
        <w:pStyle w:val="newncpi0"/>
      </w:pPr>
      <w:r w:rsidRPr="00F30276">
        <w:t> __________________________________</w:t>
      </w:r>
      <w:r w:rsidR="00861A50" w:rsidRPr="00F30276">
        <w:t>__</w:t>
      </w:r>
      <w:r w:rsidRPr="00F30276">
        <w:t>___________________________________________</w:t>
      </w:r>
    </w:p>
    <w:p w:rsidR="001C253D" w:rsidRPr="00F30276" w:rsidRDefault="001C253D" w:rsidP="00D1413C">
      <w:pPr>
        <w:pStyle w:val="undline"/>
        <w:jc w:val="center"/>
      </w:pPr>
      <w:r w:rsidRPr="00F30276">
        <w:t>(полное наименование органа управления</w:t>
      </w:r>
      <w:r w:rsidR="00A83A40">
        <w:t xml:space="preserve"> облисполкома</w:t>
      </w:r>
      <w:r w:rsidRPr="00F30276">
        <w:t>)</w:t>
      </w:r>
    </w:p>
    <w:p w:rsidR="001C253D" w:rsidRPr="00F30276" w:rsidRDefault="001C253D" w:rsidP="00D1413C">
      <w:pPr>
        <w:pStyle w:val="newncpi0"/>
      </w:pPr>
      <w:r w:rsidRPr="00F30276">
        <w:rPr>
          <w:sz w:val="28"/>
          <w:szCs w:val="28"/>
        </w:rPr>
        <w:t>являющийся представителем собственника, именуемый далее Ссудодатель, в лице</w:t>
      </w:r>
      <w:r w:rsidRPr="00F30276">
        <w:t>_________________</w:t>
      </w:r>
      <w:r w:rsidR="00861A50" w:rsidRPr="00F30276">
        <w:t>__</w:t>
      </w:r>
      <w:r w:rsidRPr="00F30276">
        <w:t>____________________</w:t>
      </w:r>
      <w:r w:rsidR="001708FA" w:rsidRPr="00F30276">
        <w:t>_________________</w:t>
      </w:r>
      <w:r w:rsidRPr="00F30276">
        <w:t>___________________,</w:t>
      </w:r>
    </w:p>
    <w:p w:rsidR="001C253D" w:rsidRPr="00F30276" w:rsidRDefault="001C253D" w:rsidP="00D1413C">
      <w:pPr>
        <w:pStyle w:val="undline"/>
        <w:ind w:left="1276" w:firstLine="3"/>
      </w:pPr>
      <w:r w:rsidRPr="00F30276">
        <w:t>(должность служащего, фамилия, собственное имя, отчество (если таковое имеется)</w:t>
      </w:r>
    </w:p>
    <w:p w:rsidR="005A14F3" w:rsidRPr="00F30276" w:rsidRDefault="001C253D" w:rsidP="00D1413C">
      <w:pPr>
        <w:pStyle w:val="newncpi0"/>
      </w:pPr>
      <w:r w:rsidRPr="00F30276">
        <w:rPr>
          <w:sz w:val="28"/>
          <w:szCs w:val="28"/>
        </w:rPr>
        <w:t>действующего на основании</w:t>
      </w:r>
      <w:r w:rsidRPr="00F30276">
        <w:rPr>
          <w:sz w:val="30"/>
          <w:szCs w:val="30"/>
        </w:rPr>
        <w:t xml:space="preserve"> </w:t>
      </w:r>
      <w:r w:rsidRPr="00F30276">
        <w:t>_____________</w:t>
      </w:r>
      <w:r w:rsidR="001708FA" w:rsidRPr="00F30276">
        <w:t>______</w:t>
      </w:r>
      <w:r w:rsidR="005A14F3" w:rsidRPr="00F30276">
        <w:t>_______</w:t>
      </w:r>
      <w:r w:rsidRPr="00F30276">
        <w:t>______</w:t>
      </w:r>
      <w:r w:rsidR="005A14F3" w:rsidRPr="00F30276">
        <w:t>_________________</w:t>
      </w:r>
      <w:r w:rsidRPr="00F30276">
        <w:t>__</w:t>
      </w:r>
      <w:r w:rsidR="005A14F3" w:rsidRPr="00F30276">
        <w:t xml:space="preserve"> </w:t>
      </w:r>
    </w:p>
    <w:p w:rsidR="005A14F3" w:rsidRPr="00F30276" w:rsidRDefault="005A14F3" w:rsidP="00D1413C">
      <w:pPr>
        <w:pStyle w:val="undline"/>
        <w:ind w:left="708" w:firstLine="708"/>
      </w:pPr>
      <w:r w:rsidRPr="00F30276">
        <w:t xml:space="preserve">                         </w:t>
      </w:r>
      <w:r w:rsidR="008477C5" w:rsidRPr="00F30276">
        <w:t xml:space="preserve">  </w:t>
      </w:r>
      <w:r w:rsidR="00861A50" w:rsidRPr="00F30276">
        <w:t xml:space="preserve">      </w:t>
      </w:r>
      <w:r w:rsidRPr="00F30276">
        <w:t xml:space="preserve">   </w:t>
      </w:r>
      <w:r w:rsidR="001C253D" w:rsidRPr="00F30276">
        <w:t>(наименование документа,</w:t>
      </w:r>
      <w:r w:rsidRPr="00F30276">
        <w:t xml:space="preserve"> подтверждающего полномочия, его реквизиты)</w:t>
      </w:r>
    </w:p>
    <w:p w:rsidR="001C253D" w:rsidRPr="00F30276" w:rsidRDefault="005A14F3" w:rsidP="00D1413C">
      <w:pPr>
        <w:pStyle w:val="newncpi0"/>
      </w:pPr>
      <w:r w:rsidRPr="00F30276">
        <w:rPr>
          <w:sz w:val="28"/>
          <w:szCs w:val="28"/>
        </w:rPr>
        <w:t xml:space="preserve">с одной стороны, </w:t>
      </w:r>
      <w:r w:rsidR="001C253D" w:rsidRPr="00F30276">
        <w:rPr>
          <w:sz w:val="28"/>
          <w:szCs w:val="28"/>
        </w:rPr>
        <w:t>и</w:t>
      </w:r>
      <w:r w:rsidR="001C253D" w:rsidRPr="00F30276">
        <w:t xml:space="preserve"> __________________</w:t>
      </w:r>
      <w:r w:rsidR="00861A50" w:rsidRPr="00F30276">
        <w:t>_</w:t>
      </w:r>
      <w:r w:rsidR="001C253D" w:rsidRPr="00F30276">
        <w:t>___________________</w:t>
      </w:r>
      <w:r w:rsidRPr="00F30276">
        <w:t>_____________________</w:t>
      </w:r>
      <w:r w:rsidR="001C253D" w:rsidRPr="00F30276">
        <w:t>_,</w:t>
      </w:r>
    </w:p>
    <w:p w:rsidR="001C253D" w:rsidRPr="00F30276" w:rsidRDefault="005A14F3" w:rsidP="00D1413C">
      <w:pPr>
        <w:pStyle w:val="undline"/>
        <w:jc w:val="center"/>
      </w:pPr>
      <w:r w:rsidRPr="00F30276">
        <w:t xml:space="preserve">           </w:t>
      </w:r>
      <w:r w:rsidR="0019650C" w:rsidRPr="00F30276">
        <w:t xml:space="preserve">                              </w:t>
      </w:r>
      <w:r w:rsidR="001C253D" w:rsidRPr="00F30276">
        <w:t>(полное наименование акционерного общества)</w:t>
      </w:r>
    </w:p>
    <w:p w:rsidR="001C253D" w:rsidRPr="00F30276" w:rsidRDefault="001C253D" w:rsidP="00D1413C">
      <w:pPr>
        <w:pStyle w:val="newncpi0"/>
      </w:pPr>
      <w:r w:rsidRPr="00F30276">
        <w:rPr>
          <w:sz w:val="28"/>
          <w:szCs w:val="28"/>
        </w:rPr>
        <w:t>именуемое далее Ссудополучатель, в лице</w:t>
      </w:r>
      <w:r w:rsidRPr="00F30276">
        <w:t xml:space="preserve"> __________</w:t>
      </w:r>
      <w:r w:rsidR="00861A50" w:rsidRPr="00F30276">
        <w:t>_____</w:t>
      </w:r>
      <w:r w:rsidRPr="00F30276">
        <w:t>______</w:t>
      </w:r>
      <w:r w:rsidR="001708FA" w:rsidRPr="00F30276">
        <w:t>________</w:t>
      </w:r>
      <w:r w:rsidR="005A14F3" w:rsidRPr="00F30276">
        <w:t>_________</w:t>
      </w:r>
      <w:r w:rsidR="00A969FD" w:rsidRPr="00F30276">
        <w:t xml:space="preserve"> ___________________________________________________________________________</w:t>
      </w:r>
      <w:r w:rsidR="005A14F3" w:rsidRPr="00F30276">
        <w:t>__</w:t>
      </w:r>
      <w:r w:rsidRPr="00F30276">
        <w:t>,</w:t>
      </w:r>
    </w:p>
    <w:p w:rsidR="001C253D" w:rsidRPr="00F30276" w:rsidRDefault="005A14F3" w:rsidP="00D1413C">
      <w:pPr>
        <w:pStyle w:val="undline"/>
        <w:jc w:val="center"/>
      </w:pPr>
      <w:r w:rsidRPr="00F30276">
        <w:t xml:space="preserve">      </w:t>
      </w:r>
      <w:r w:rsidR="001C253D" w:rsidRPr="00F30276">
        <w:t>(должность служащего, фамилия, собственное имя, отчество (если таковое имеется)</w:t>
      </w:r>
    </w:p>
    <w:p w:rsidR="00D1413C" w:rsidRPr="00F30276" w:rsidRDefault="001C253D" w:rsidP="00D1413C">
      <w:pPr>
        <w:pStyle w:val="newncpi0"/>
      </w:pPr>
      <w:r w:rsidRPr="00F30276">
        <w:rPr>
          <w:sz w:val="28"/>
          <w:szCs w:val="28"/>
        </w:rPr>
        <w:t>действующего на основании</w:t>
      </w:r>
      <w:r w:rsidRPr="00F30276">
        <w:t xml:space="preserve"> _________________</w:t>
      </w:r>
      <w:r w:rsidR="001708FA" w:rsidRPr="00F30276">
        <w:t>_____</w:t>
      </w:r>
      <w:r w:rsidR="005A14F3" w:rsidRPr="00F30276">
        <w:t>_</w:t>
      </w:r>
      <w:r w:rsidR="00861A50" w:rsidRPr="00F30276">
        <w:t>_</w:t>
      </w:r>
      <w:r w:rsidR="001708FA" w:rsidRPr="00F30276">
        <w:t>_____</w:t>
      </w:r>
      <w:r w:rsidR="00D1413C" w:rsidRPr="00F30276">
        <w:t>_________________</w:t>
      </w:r>
      <w:r w:rsidR="001708FA" w:rsidRPr="00F30276">
        <w:t>_____</w:t>
      </w:r>
    </w:p>
    <w:p w:rsidR="00D1413C" w:rsidRPr="00F30276" w:rsidRDefault="00D1413C" w:rsidP="00861A50">
      <w:pPr>
        <w:pStyle w:val="newncpi0"/>
        <w:ind w:firstLine="5103"/>
        <w:rPr>
          <w:sz w:val="20"/>
          <w:szCs w:val="20"/>
        </w:rPr>
      </w:pPr>
      <w:r w:rsidRPr="00F30276">
        <w:rPr>
          <w:sz w:val="20"/>
          <w:szCs w:val="20"/>
        </w:rPr>
        <w:t>(наименование документа</w:t>
      </w:r>
      <w:r w:rsidRPr="00F30276">
        <w:t>,</w:t>
      </w:r>
    </w:p>
    <w:p w:rsidR="00D1413C" w:rsidRPr="00F30276" w:rsidRDefault="00D1413C" w:rsidP="00D1413C">
      <w:pPr>
        <w:pStyle w:val="newncpi0"/>
        <w:rPr>
          <w:sz w:val="28"/>
          <w:szCs w:val="28"/>
        </w:rPr>
      </w:pPr>
      <w:r w:rsidRPr="00F30276">
        <w:t xml:space="preserve">_____________________________________________________________ </w:t>
      </w:r>
      <w:r w:rsidRPr="00F30276">
        <w:rPr>
          <w:sz w:val="28"/>
          <w:szCs w:val="28"/>
        </w:rPr>
        <w:t>с другой стороны,</w:t>
      </w:r>
    </w:p>
    <w:p w:rsidR="001C253D" w:rsidRPr="00F30276" w:rsidRDefault="001C253D" w:rsidP="00D1413C">
      <w:pPr>
        <w:pStyle w:val="undline"/>
        <w:ind w:left="-1417" w:firstLine="708"/>
      </w:pPr>
      <w:r w:rsidRPr="00F30276">
        <w:t xml:space="preserve">                                                             </w:t>
      </w:r>
      <w:r w:rsidR="005A14F3" w:rsidRPr="00F30276">
        <w:t>подтверждающего полномочия, его реквизиты)</w:t>
      </w:r>
    </w:p>
    <w:p w:rsidR="001C253D" w:rsidRPr="00F30276" w:rsidRDefault="001C253D" w:rsidP="00D1413C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вместе именуемые сторонами, заключили настоящий договор безвозмездного пользования имуществом, находящимся в собственности Гомельской области (далее, если не определено иное, – договор), о нижеследующем:</w:t>
      </w:r>
    </w:p>
    <w:p w:rsidR="001C253D" w:rsidRPr="00F30276" w:rsidRDefault="001C253D" w:rsidP="00FC637E">
      <w:pPr>
        <w:pStyle w:val="chapter"/>
        <w:spacing w:before="120" w:after="120"/>
        <w:rPr>
          <w:bCs w:val="0"/>
          <w:caps w:val="0"/>
          <w:sz w:val="28"/>
          <w:szCs w:val="28"/>
        </w:rPr>
      </w:pPr>
      <w:r w:rsidRPr="00F30276">
        <w:rPr>
          <w:bCs w:val="0"/>
          <w:caps w:val="0"/>
          <w:sz w:val="28"/>
          <w:szCs w:val="28"/>
        </w:rPr>
        <w:t>ГЛАВА 1</w:t>
      </w:r>
      <w:r w:rsidRPr="00F30276">
        <w:rPr>
          <w:bCs w:val="0"/>
          <w:caps w:val="0"/>
          <w:sz w:val="28"/>
          <w:szCs w:val="28"/>
        </w:rPr>
        <w:br/>
        <w:t>ПРЕДМЕТ ДОГОВОРА</w:t>
      </w:r>
    </w:p>
    <w:p w:rsidR="001C253D" w:rsidRPr="00F30276" w:rsidRDefault="001C253D" w:rsidP="001C253D">
      <w:pPr>
        <w:pStyle w:val="point"/>
        <w:ind w:firstLine="709"/>
        <w:rPr>
          <w:strike/>
          <w:color w:val="FF0000"/>
          <w:sz w:val="28"/>
          <w:szCs w:val="28"/>
        </w:rPr>
      </w:pPr>
      <w:r w:rsidRPr="00F30276">
        <w:rPr>
          <w:sz w:val="28"/>
          <w:szCs w:val="28"/>
        </w:rPr>
        <w:t>1. Предметом настоящего договора является имущество, находящееся в собственности Гомельской области, передаваемое в безвозмездное пользование Ссудополучателю (далее – имущество).</w:t>
      </w:r>
    </w:p>
    <w:p w:rsidR="001C253D" w:rsidRPr="00F30276" w:rsidRDefault="001C253D" w:rsidP="005A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Ссудодатель передает в безвозмездное временное пользование Ссудополучателю имущество согласно </w:t>
      </w:r>
      <w:proofErr w:type="gramStart"/>
      <w:r w:rsidRPr="00F3027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30276">
        <w:rPr>
          <w:rFonts w:ascii="Times New Roman" w:hAnsi="Times New Roman" w:cs="Times New Roman"/>
          <w:sz w:val="28"/>
          <w:szCs w:val="28"/>
        </w:rPr>
        <w:t xml:space="preserve"> к настоящему договору без права самостоятельного распоряжения им, за исключением случаев, установленных законодательством, с условием обеспечения его сохранности, целевого использования и содержания в состоянии, соответствующем обязательным для соблюдения техническим нормативным правовым актам.</w:t>
      </w:r>
    </w:p>
    <w:p w:rsidR="001C253D" w:rsidRPr="00F30276" w:rsidRDefault="001C253D" w:rsidP="005A14F3">
      <w:pPr>
        <w:pStyle w:val="newncpi"/>
        <w:ind w:firstLine="709"/>
        <w:rPr>
          <w:strike/>
          <w:sz w:val="28"/>
          <w:szCs w:val="28"/>
        </w:rPr>
      </w:pPr>
      <w:r w:rsidRPr="00F30276">
        <w:rPr>
          <w:sz w:val="28"/>
          <w:szCs w:val="28"/>
        </w:rPr>
        <w:t>2. Для целей настоящего договора под целевым использованием имущества стороны согласились понимать использование каждого</w:t>
      </w:r>
      <w:r w:rsidR="001708FA" w:rsidRPr="00F30276">
        <w:rPr>
          <w:sz w:val="28"/>
          <w:szCs w:val="28"/>
        </w:rPr>
        <w:t xml:space="preserve"> </w:t>
      </w:r>
      <w:r w:rsidRPr="00F30276">
        <w:rPr>
          <w:sz w:val="28"/>
          <w:szCs w:val="28"/>
        </w:rPr>
        <w:t xml:space="preserve">из объектов, </w:t>
      </w:r>
      <w:r w:rsidRPr="00F30276">
        <w:rPr>
          <w:sz w:val="28"/>
          <w:szCs w:val="28"/>
        </w:rPr>
        <w:lastRenderedPageBreak/>
        <w:t xml:space="preserve">входящих в состав имущества, в соответствии с законодательством. В случаях, когда использование объектов, входящих в состав имущества, по их назначению невозможно </w:t>
      </w:r>
      <w:proofErr w:type="gramStart"/>
      <w:r w:rsidRPr="00F30276">
        <w:rPr>
          <w:sz w:val="28"/>
          <w:szCs w:val="28"/>
        </w:rPr>
        <w:t>либо</w:t>
      </w:r>
      <w:proofErr w:type="gramEnd"/>
      <w:r w:rsidRPr="00F30276">
        <w:rPr>
          <w:sz w:val="28"/>
          <w:szCs w:val="28"/>
        </w:rPr>
        <w:t xml:space="preserve"> когда эти объекты фактически не могут быть использованы по назначению, целевым использованием таких объектов признается содержание</w:t>
      </w:r>
      <w:r w:rsidR="001708FA" w:rsidRPr="00F30276">
        <w:rPr>
          <w:sz w:val="28"/>
          <w:szCs w:val="28"/>
        </w:rPr>
        <w:t xml:space="preserve"> </w:t>
      </w:r>
      <w:r w:rsidRPr="00F30276">
        <w:rPr>
          <w:sz w:val="28"/>
          <w:szCs w:val="28"/>
        </w:rPr>
        <w:t xml:space="preserve">их Ссудополучателем в состоянии, обеспечивающем сохранность, целостность и готовность к использованию. </w:t>
      </w:r>
    </w:p>
    <w:p w:rsidR="001C253D" w:rsidRPr="00F30276" w:rsidRDefault="001C253D" w:rsidP="00FC637E">
      <w:pPr>
        <w:pStyle w:val="chapter"/>
        <w:spacing w:before="120" w:after="120"/>
        <w:rPr>
          <w:bCs w:val="0"/>
          <w:caps w:val="0"/>
          <w:sz w:val="28"/>
          <w:szCs w:val="28"/>
        </w:rPr>
      </w:pPr>
      <w:r w:rsidRPr="00F30276">
        <w:rPr>
          <w:bCs w:val="0"/>
          <w:caps w:val="0"/>
          <w:sz w:val="28"/>
          <w:szCs w:val="28"/>
        </w:rPr>
        <w:t>ГЛАВА 2</w:t>
      </w:r>
      <w:r w:rsidRPr="00F30276">
        <w:rPr>
          <w:bCs w:val="0"/>
          <w:caps w:val="0"/>
          <w:sz w:val="28"/>
          <w:szCs w:val="28"/>
        </w:rPr>
        <w:br/>
        <w:t>СОБСТВЕННОСТЬ</w:t>
      </w:r>
    </w:p>
    <w:p w:rsidR="001C253D" w:rsidRPr="00F30276" w:rsidRDefault="001C253D" w:rsidP="00FC637E">
      <w:pPr>
        <w:pStyle w:val="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3. Право собственности на имущество сохраняется за Гомельской областью.</w:t>
      </w:r>
    </w:p>
    <w:p w:rsidR="001C253D" w:rsidRPr="00F30276" w:rsidRDefault="001C253D" w:rsidP="00FC637E">
      <w:pPr>
        <w:pStyle w:val="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4. Право безвозмездного пользования имуществом возникает у Ссудополучателя с даты (указать необходимое):</w:t>
      </w:r>
    </w:p>
    <w:p w:rsidR="001C253D" w:rsidRPr="00F30276" w:rsidRDefault="001C253D" w:rsidP="00FC637E">
      <w:pPr>
        <w:pStyle w:val="newncpi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 xml:space="preserve">осуществления </w:t>
      </w:r>
      <w:r w:rsidR="00FC637E" w:rsidRPr="00F30276">
        <w:rPr>
          <w:sz w:val="28"/>
          <w:szCs w:val="28"/>
        </w:rPr>
        <w:t xml:space="preserve">его государственной регистрации </w:t>
      </w:r>
      <w:r w:rsidRPr="00F30276">
        <w:rPr>
          <w:sz w:val="28"/>
          <w:szCs w:val="28"/>
        </w:rPr>
        <w:t>как акционерного общества;</w:t>
      </w:r>
    </w:p>
    <w:p w:rsidR="001C253D" w:rsidRPr="00F30276" w:rsidRDefault="001C253D" w:rsidP="00FC637E">
      <w:pPr>
        <w:pStyle w:val="newncpi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заключения настоящего договора в случае продажи государственного(</w:t>
      </w:r>
      <w:proofErr w:type="spellStart"/>
      <w:r w:rsidRPr="00F30276">
        <w:rPr>
          <w:sz w:val="28"/>
          <w:szCs w:val="28"/>
        </w:rPr>
        <w:t>ых</w:t>
      </w:r>
      <w:proofErr w:type="spellEnd"/>
      <w:r w:rsidRPr="00F30276">
        <w:rPr>
          <w:sz w:val="28"/>
          <w:szCs w:val="28"/>
        </w:rPr>
        <w:t>) унитарного(</w:t>
      </w:r>
      <w:proofErr w:type="spellStart"/>
      <w:r w:rsidRPr="00F30276">
        <w:rPr>
          <w:sz w:val="28"/>
          <w:szCs w:val="28"/>
        </w:rPr>
        <w:t>ых</w:t>
      </w:r>
      <w:proofErr w:type="spellEnd"/>
      <w:r w:rsidRPr="00F30276">
        <w:rPr>
          <w:sz w:val="28"/>
          <w:szCs w:val="28"/>
        </w:rPr>
        <w:t>) предприятия(й)</w:t>
      </w:r>
      <w:r w:rsidR="004F5261" w:rsidRPr="00F30276">
        <w:rPr>
          <w:sz w:val="28"/>
          <w:szCs w:val="28"/>
        </w:rPr>
        <w:t xml:space="preserve"> </w:t>
      </w:r>
      <w:r w:rsidRPr="00F30276">
        <w:rPr>
          <w:sz w:val="28"/>
          <w:szCs w:val="28"/>
        </w:rPr>
        <w:t>как имущественного(</w:t>
      </w:r>
      <w:proofErr w:type="spellStart"/>
      <w:r w:rsidRPr="00F30276">
        <w:rPr>
          <w:sz w:val="28"/>
          <w:szCs w:val="28"/>
        </w:rPr>
        <w:t>ых</w:t>
      </w:r>
      <w:proofErr w:type="spellEnd"/>
      <w:r w:rsidRPr="00F30276">
        <w:rPr>
          <w:sz w:val="28"/>
          <w:szCs w:val="28"/>
        </w:rPr>
        <w:t>) комплекса(</w:t>
      </w:r>
      <w:proofErr w:type="spellStart"/>
      <w:r w:rsidRPr="00F30276">
        <w:rPr>
          <w:sz w:val="28"/>
          <w:szCs w:val="28"/>
        </w:rPr>
        <w:t>ов</w:t>
      </w:r>
      <w:proofErr w:type="spellEnd"/>
      <w:r w:rsidRPr="00F30276">
        <w:rPr>
          <w:sz w:val="28"/>
          <w:szCs w:val="28"/>
        </w:rPr>
        <w:t>);</w:t>
      </w:r>
    </w:p>
    <w:p w:rsidR="001C253D" w:rsidRPr="00F30276" w:rsidRDefault="001C253D" w:rsidP="001C253D">
      <w:pPr>
        <w:pStyle w:val="newncpi"/>
        <w:ind w:firstLine="709"/>
      </w:pPr>
      <w:r w:rsidRPr="00F30276">
        <w:rPr>
          <w:sz w:val="28"/>
          <w:szCs w:val="28"/>
        </w:rPr>
        <w:t>реорганизации</w:t>
      </w:r>
      <w:r w:rsidRPr="00F30276">
        <w:t xml:space="preserve"> _______________________</w:t>
      </w:r>
      <w:r w:rsidR="001708FA" w:rsidRPr="00F30276">
        <w:t>___</w:t>
      </w:r>
      <w:r w:rsidRPr="00F30276">
        <w:t>_________________________________</w:t>
      </w:r>
    </w:p>
    <w:p w:rsidR="001C253D" w:rsidRPr="00F30276" w:rsidRDefault="001C253D" w:rsidP="001C253D">
      <w:pPr>
        <w:pStyle w:val="undline"/>
        <w:ind w:firstLine="4678"/>
      </w:pPr>
      <w:r w:rsidRPr="00F30276">
        <w:t>(наименование акционерного общества)</w:t>
      </w:r>
    </w:p>
    <w:p w:rsidR="001C253D" w:rsidRPr="00F30276" w:rsidRDefault="001C253D" w:rsidP="001708FA">
      <w:pPr>
        <w:pStyle w:val="newncpi"/>
        <w:spacing w:after="60"/>
        <w:ind w:firstLine="0"/>
      </w:pPr>
      <w:r w:rsidRPr="00F30276">
        <w:rPr>
          <w:sz w:val="28"/>
          <w:szCs w:val="28"/>
        </w:rPr>
        <w:t>в форме присоединения к нему</w:t>
      </w:r>
      <w:r w:rsidRPr="00F30276">
        <w:t>_______________________</w:t>
      </w:r>
      <w:r w:rsidR="00AE03F5" w:rsidRPr="00F30276">
        <w:t>_</w:t>
      </w:r>
      <w:r w:rsidR="001708FA" w:rsidRPr="00F30276">
        <w:t>_________________________</w:t>
      </w:r>
      <w:r w:rsidRPr="00F30276">
        <w:t>.</w:t>
      </w:r>
    </w:p>
    <w:p w:rsidR="001C253D" w:rsidRPr="00F30276" w:rsidRDefault="001C253D" w:rsidP="001E0275">
      <w:pPr>
        <w:pStyle w:val="undline"/>
        <w:ind w:left="4956" w:hanging="1695"/>
        <w:jc w:val="center"/>
      </w:pPr>
      <w:r w:rsidRPr="00F30276">
        <w:t>(наименование(я) государственного(</w:t>
      </w:r>
      <w:proofErr w:type="spellStart"/>
      <w:r w:rsidRPr="00F30276">
        <w:t>ых</w:t>
      </w:r>
      <w:proofErr w:type="spellEnd"/>
      <w:r w:rsidRPr="00F30276">
        <w:t>) унитарного(</w:t>
      </w:r>
      <w:proofErr w:type="spellStart"/>
      <w:r w:rsidRPr="00F30276">
        <w:t>ых</w:t>
      </w:r>
      <w:proofErr w:type="spellEnd"/>
      <w:r w:rsidRPr="00F30276">
        <w:t>) предприятия(й)</w:t>
      </w:r>
    </w:p>
    <w:p w:rsidR="001C253D" w:rsidRPr="00F30276" w:rsidRDefault="001C253D" w:rsidP="001C253D">
      <w:pPr>
        <w:pStyle w:val="newncpi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Настоящий договор имеет силу передаточного акта. Имущество считается переданным с даты возникновения права безвозмездного пользования.</w:t>
      </w:r>
    </w:p>
    <w:p w:rsidR="001C253D" w:rsidRPr="00F30276" w:rsidRDefault="001C253D" w:rsidP="001C253D">
      <w:pPr>
        <w:pStyle w:val="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 xml:space="preserve">5. Собственностью Ссудополучателя являются произведенные </w:t>
      </w:r>
      <w:r w:rsidRPr="00F30276">
        <w:rPr>
          <w:sz w:val="28"/>
          <w:szCs w:val="28"/>
        </w:rPr>
        <w:br/>
        <w:t>им улучшения, отделимые без вреда для имущества.</w:t>
      </w:r>
    </w:p>
    <w:p w:rsidR="001C253D" w:rsidRPr="00F30276" w:rsidRDefault="001C253D" w:rsidP="001C253D">
      <w:pPr>
        <w:pStyle w:val="newncpi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Стоимость неотделимых улучшений имущества, произведенных Ссудополучателем без согласия Ссудодателя, возмещению не подлежит, если иное не предусмотрено соглашением сторон.</w:t>
      </w:r>
    </w:p>
    <w:p w:rsidR="001C253D" w:rsidRPr="00F30276" w:rsidRDefault="001C253D" w:rsidP="00FC637E">
      <w:pPr>
        <w:pStyle w:val="chapter"/>
        <w:spacing w:before="120" w:after="120"/>
        <w:rPr>
          <w:bCs w:val="0"/>
          <w:caps w:val="0"/>
          <w:sz w:val="28"/>
          <w:szCs w:val="28"/>
        </w:rPr>
      </w:pPr>
      <w:r w:rsidRPr="00F30276">
        <w:rPr>
          <w:bCs w:val="0"/>
          <w:caps w:val="0"/>
          <w:sz w:val="28"/>
          <w:szCs w:val="28"/>
        </w:rPr>
        <w:t>ГЛАВА 3</w:t>
      </w:r>
      <w:r w:rsidRPr="00F30276">
        <w:rPr>
          <w:bCs w:val="0"/>
          <w:caps w:val="0"/>
          <w:sz w:val="28"/>
          <w:szCs w:val="28"/>
        </w:rPr>
        <w:br/>
        <w:t>ПРАВА И ОБЯЗАННОСТИ СТОРОН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6. Ссудодатель имеет право: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6.1. осуществлять анализ соблюдения Ссудополучателем законодательства, регулирующего безвозмездное пользование имуществом, а также порядка распоряжения им, выполнения Ссудополучателем условий настоящего договора в целях обеспечения сохранности имущества, его целевого использования, содержания в состоянии, соответствующем обязательным для соблюдения требованиям технических нормативных правовых актов;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6.2. устанавливать случаи, в которых списание имущества осуществляется по согласованию с ним.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7. Ссудодатель обязан: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7.1. в порядке и в пределах, установленных законодательством, осуществлять в отношении имущества полномочия собственника;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7.2. в соответствии с законодательством осуществлять иные обязанности и полномочия, вытекающие из настоящего договора.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8. Ссудополучатель обязан: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lastRenderedPageBreak/>
        <w:t>8.1. осуществлять безвозмездное пользование имуществом</w:t>
      </w:r>
      <w:r w:rsidR="00FC637E" w:rsidRPr="00F30276">
        <w:rPr>
          <w:rFonts w:ascii="Times New Roman" w:hAnsi="Times New Roman" w:cs="Times New Roman"/>
          <w:sz w:val="28"/>
          <w:szCs w:val="28"/>
        </w:rPr>
        <w:t xml:space="preserve"> </w:t>
      </w:r>
      <w:r w:rsidRPr="00F30276">
        <w:rPr>
          <w:rFonts w:ascii="Times New Roman" w:hAnsi="Times New Roman" w:cs="Times New Roman"/>
          <w:sz w:val="28"/>
          <w:szCs w:val="28"/>
        </w:rPr>
        <w:t>в соответствии с законодательством и настоящим договором;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8.2. обеспечивать сохранность имущества, его целевое использование, содержание в состоянии, соответствующем обязательным для соблюдения требованиям технических нормативных правовых актов. Поддерживать имущество в исправном состоянии, включая осуществление текущего и капитального ремонтов, нести все расходы по его содержанию, если иное не установлено законодательством;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8.3. осуществлять бухгалтерский учет имущества, начисление</w:t>
      </w:r>
      <w:r w:rsidR="004B4180" w:rsidRPr="00F30276">
        <w:rPr>
          <w:sz w:val="28"/>
          <w:szCs w:val="28"/>
        </w:rPr>
        <w:t xml:space="preserve"> </w:t>
      </w:r>
      <w:r w:rsidRPr="00F30276">
        <w:rPr>
          <w:sz w:val="28"/>
          <w:szCs w:val="28"/>
        </w:rPr>
        <w:t>и уплату налогов и других обязательных платежей в бюджет, учет и распределение затрат по содержанию имущества в соответствии с законодательством;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8.4. осуществлять списание имущества в порядке и по основаниям, установленным законодательством, и по согласованию с Ссудодателем</w:t>
      </w:r>
      <w:r w:rsidR="004B4180" w:rsidRPr="00F30276">
        <w:rPr>
          <w:sz w:val="28"/>
          <w:szCs w:val="28"/>
        </w:rPr>
        <w:t xml:space="preserve"> </w:t>
      </w:r>
      <w:r w:rsidRPr="00F30276">
        <w:rPr>
          <w:sz w:val="28"/>
          <w:szCs w:val="28"/>
        </w:rPr>
        <w:t>в случаях, установленных законодательством и Ссудодателем;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 xml:space="preserve">8.5.  осуществлять сдачу в аренду и иное распоряжение имуществом </w:t>
      </w:r>
      <w:r w:rsidRPr="00F30276">
        <w:rPr>
          <w:sz w:val="28"/>
          <w:szCs w:val="28"/>
        </w:rPr>
        <w:br/>
        <w:t>в соответствии с законодательством;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8.6. в течение 15 календарных дней с даты изменения состава имущества (поступления, передачи, отчуждения или списания) представлять Ссудодателю для подписания дополнительное соглаше</w:t>
      </w:r>
      <w:r w:rsidR="00A969FD" w:rsidRPr="00F30276">
        <w:rPr>
          <w:sz w:val="28"/>
          <w:szCs w:val="28"/>
        </w:rPr>
        <w:t xml:space="preserve">ние </w:t>
      </w:r>
      <w:r w:rsidRPr="00F30276">
        <w:rPr>
          <w:sz w:val="28"/>
          <w:szCs w:val="28"/>
        </w:rPr>
        <w:t>о внесении изменений в настоящий договор;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8.7. после прекращения либо расторжения настоящего договора вернуть имущество Ссудодателю в состоянии, соответствующем обязательным для соблюдения требованиям технических нормативных правовых актов с учетом накопленной амортизации, начисленной в соответствии с законодательством, и произведенных неотделимых улучшений (если они были произведены).</w:t>
      </w:r>
    </w:p>
    <w:p w:rsidR="001C253D" w:rsidRPr="00F30276" w:rsidRDefault="001C253D" w:rsidP="00FC637E">
      <w:pPr>
        <w:pStyle w:val="chapter"/>
        <w:spacing w:before="120" w:after="120"/>
        <w:rPr>
          <w:bCs w:val="0"/>
          <w:caps w:val="0"/>
          <w:sz w:val="28"/>
          <w:szCs w:val="28"/>
        </w:rPr>
      </w:pPr>
      <w:r w:rsidRPr="00F30276">
        <w:rPr>
          <w:bCs w:val="0"/>
          <w:caps w:val="0"/>
          <w:sz w:val="28"/>
          <w:szCs w:val="28"/>
        </w:rPr>
        <w:t>ГЛАВА 4</w:t>
      </w:r>
      <w:r w:rsidRPr="00F30276">
        <w:rPr>
          <w:bCs w:val="0"/>
          <w:caps w:val="0"/>
          <w:sz w:val="28"/>
          <w:szCs w:val="28"/>
        </w:rPr>
        <w:br/>
        <w:t>ПРОЧИЕ УСЛОВИЯ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9. Изменение</w:t>
      </w:r>
      <w:r w:rsidRPr="00F30276">
        <w:rPr>
          <w:color w:val="FF0000"/>
          <w:sz w:val="28"/>
          <w:szCs w:val="28"/>
        </w:rPr>
        <w:t xml:space="preserve"> </w:t>
      </w:r>
      <w:r w:rsidRPr="00F30276">
        <w:rPr>
          <w:sz w:val="28"/>
          <w:szCs w:val="28"/>
        </w:rPr>
        <w:t>и расторжение настоящего договора осуществляется</w:t>
      </w:r>
      <w:r w:rsidRPr="00F30276">
        <w:rPr>
          <w:color w:val="FF0000"/>
          <w:sz w:val="28"/>
          <w:szCs w:val="28"/>
        </w:rPr>
        <w:t xml:space="preserve"> </w:t>
      </w:r>
      <w:r w:rsidRPr="00F30276">
        <w:rPr>
          <w:color w:val="FF0000"/>
          <w:sz w:val="28"/>
          <w:szCs w:val="28"/>
        </w:rPr>
        <w:br/>
      </w:r>
      <w:r w:rsidRPr="00F30276">
        <w:rPr>
          <w:sz w:val="28"/>
          <w:szCs w:val="28"/>
        </w:rPr>
        <w:t>по соглашению сторон, если иное не предусмотрено законодательством.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 xml:space="preserve">Прекращение настоящего договора осуществляется в случае ликвидации Ссудополучателя. 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Дополнительные соглашения об изменении, прекращении либо расторжении настоящего договора заключаются в порядке, установленном для заключения договора.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 xml:space="preserve">10. За неисполнение либо ненадлежащее исполнение обязательств </w:t>
      </w:r>
      <w:r w:rsidRPr="00F30276">
        <w:rPr>
          <w:sz w:val="28"/>
          <w:szCs w:val="28"/>
        </w:rPr>
        <w:br/>
        <w:t xml:space="preserve">по настоящему договору стороны несут ответственность в соответствии </w:t>
      </w:r>
      <w:r w:rsidRPr="00F30276">
        <w:rPr>
          <w:sz w:val="28"/>
          <w:szCs w:val="28"/>
        </w:rPr>
        <w:br/>
        <w:t>с законодательством.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11. В случае, если состояние имущества, возвращаемого Ссудополучателем при прекращении либо расторжении настоящего договора, не соответствует состоянию, обусловленному настоящим договором, Ссудополучатель возмещает Гомельской области как собственнику ущерб, размер которого определяется в соответствии с законодательством.</w:t>
      </w:r>
    </w:p>
    <w:p w:rsidR="001C253D" w:rsidRPr="00F30276" w:rsidRDefault="001C253D" w:rsidP="001708FA">
      <w:pPr>
        <w:pStyle w:val="point"/>
        <w:ind w:firstLine="709"/>
        <w:rPr>
          <w:sz w:val="30"/>
          <w:szCs w:val="30"/>
        </w:rPr>
      </w:pPr>
      <w:r w:rsidRPr="00F30276">
        <w:rPr>
          <w:sz w:val="28"/>
          <w:szCs w:val="28"/>
        </w:rPr>
        <w:t>12. Настоящий договор заключен сроком на</w:t>
      </w:r>
      <w:r w:rsidRPr="00F30276">
        <w:t xml:space="preserve"> _____________</w:t>
      </w:r>
      <w:r w:rsidR="001708FA" w:rsidRPr="00F30276">
        <w:t>_________</w:t>
      </w:r>
      <w:r w:rsidRPr="00F30276">
        <w:t xml:space="preserve">_____ </w:t>
      </w:r>
      <w:r w:rsidRPr="00F30276">
        <w:rPr>
          <w:sz w:val="28"/>
          <w:szCs w:val="28"/>
        </w:rPr>
        <w:t xml:space="preserve">лет </w:t>
      </w:r>
    </w:p>
    <w:p w:rsidR="001C253D" w:rsidRPr="00F30276" w:rsidRDefault="001C253D" w:rsidP="001C253D">
      <w:pPr>
        <w:pStyle w:val="undline"/>
        <w:ind w:left="5664" w:firstLine="708"/>
      </w:pPr>
      <w:r w:rsidRPr="00F30276">
        <w:t>(цифрами и прописью)</w:t>
      </w:r>
    </w:p>
    <w:p w:rsidR="001C253D" w:rsidRPr="00F30276" w:rsidRDefault="001C253D" w:rsidP="001708FA">
      <w:pPr>
        <w:pStyle w:val="underpoint"/>
        <w:ind w:firstLine="0"/>
        <w:rPr>
          <w:sz w:val="28"/>
          <w:szCs w:val="28"/>
        </w:rPr>
      </w:pPr>
      <w:r w:rsidRPr="00F30276">
        <w:rPr>
          <w:sz w:val="28"/>
          <w:szCs w:val="28"/>
        </w:rPr>
        <w:lastRenderedPageBreak/>
        <w:t>и вступает в силу с даты его заключения.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При отсутствии заявления одной из сторон о расторжении настоящего договора по окончании срока его действия он считается продленным на тот же срок и на тех же условиях, какие предусмотрены настоящим договором.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Ссудополучатель не имеет права на досрочный отказ от настоящего договора.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Каждая из сторон вправе требовать досрочного расторжения настоящего договора в случаях, предусмотренных законодательством.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13. Споры, возникающие при исполнении настоящего договора, решаются в соответствии с законодательством.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 xml:space="preserve">14. Настоящий договор составлен в двух экземплярах, имеющих одинаковую юридическую силу, один из которых находится у Ссудодателя, второй – у Ссудополучателя. 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15. Реквизиты и подписи сторон:</w:t>
      </w:r>
    </w:p>
    <w:p w:rsidR="001E0275" w:rsidRPr="00F30276" w:rsidRDefault="001E0275" w:rsidP="001708FA">
      <w:pPr>
        <w:pStyle w:val="underpoint"/>
        <w:ind w:firstLine="709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927"/>
        <w:gridCol w:w="4065"/>
      </w:tblGrid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sz w:val="28"/>
                <w:szCs w:val="28"/>
                <w:lang w:eastAsia="en-US"/>
              </w:rPr>
            </w:pPr>
            <w:r w:rsidRPr="00F30276">
              <w:rPr>
                <w:sz w:val="28"/>
                <w:szCs w:val="28"/>
                <w:lang w:eastAsia="en-US"/>
              </w:rPr>
              <w:t>Ссудодатель: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sz w:val="28"/>
                <w:szCs w:val="28"/>
                <w:lang w:eastAsia="en-US"/>
              </w:rPr>
            </w:pPr>
            <w:r w:rsidRPr="00F30276">
              <w:rPr>
                <w:sz w:val="28"/>
                <w:szCs w:val="28"/>
                <w:lang w:eastAsia="en-US"/>
              </w:rPr>
              <w:t>Ссудополучатель: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(наименование и место нахождения)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(наименование и место нахождения)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ind w:right="617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(должность служащего, фамилия, собственное имя, отчество (если таковое имеется)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(должность служащего, фамилия, собственное имя, отчество (если таковое имеется)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ind w:firstLine="1440"/>
              <w:rPr>
                <w:lang w:eastAsia="en-US"/>
              </w:rPr>
            </w:pPr>
            <w:r w:rsidRPr="00F30276">
              <w:rPr>
                <w:lang w:eastAsia="en-US"/>
              </w:rPr>
              <w:t>(подпись)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ind w:firstLine="1440"/>
              <w:rPr>
                <w:lang w:eastAsia="en-US"/>
              </w:rPr>
            </w:pPr>
            <w:r w:rsidRPr="00F30276">
              <w:rPr>
                <w:lang w:eastAsia="en-US"/>
              </w:rPr>
              <w:t>(подпись)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ind w:firstLine="1622"/>
              <w:rPr>
                <w:lang w:eastAsia="en-US"/>
              </w:rPr>
            </w:pPr>
            <w:r w:rsidRPr="00F30276">
              <w:rPr>
                <w:lang w:eastAsia="en-US"/>
              </w:rPr>
              <w:t>(дата)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ind w:firstLine="1622"/>
              <w:rPr>
                <w:lang w:eastAsia="en-US"/>
              </w:rPr>
            </w:pPr>
            <w:r w:rsidRPr="00F30276">
              <w:rPr>
                <w:lang w:eastAsia="en-US"/>
              </w:rPr>
              <w:t>(дата)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М.П.</w:t>
            </w:r>
            <w:r w:rsidRPr="00F30276">
              <w:rPr>
                <w:rStyle w:val="ac"/>
                <w:lang w:eastAsia="en-US"/>
              </w:rPr>
              <w:footnoteReference w:customMarkFollows="1" w:id="1"/>
              <w:sym w:font="Symbol" w:char="F02A"/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М.П.</w:t>
            </w:r>
            <w:r w:rsidRPr="00F30276">
              <w:rPr>
                <w:rStyle w:val="ac"/>
              </w:rPr>
              <w:t>*</w:t>
            </w:r>
          </w:p>
        </w:tc>
      </w:tr>
    </w:tbl>
    <w:p w:rsidR="001C253D" w:rsidRPr="00F30276" w:rsidRDefault="001C253D" w:rsidP="00AE03F5">
      <w:pPr>
        <w:pStyle w:val="newncpi"/>
        <w:ind w:firstLine="5103"/>
        <w:jc w:val="left"/>
        <w:rPr>
          <w:sz w:val="28"/>
          <w:szCs w:val="28"/>
        </w:rPr>
      </w:pPr>
      <w:r w:rsidRPr="00F30276">
        <w:br w:type="page"/>
      </w:r>
      <w:r w:rsidRPr="00F30276">
        <w:rPr>
          <w:sz w:val="28"/>
          <w:szCs w:val="28"/>
        </w:rPr>
        <w:lastRenderedPageBreak/>
        <w:t xml:space="preserve">Приложение </w:t>
      </w:r>
    </w:p>
    <w:p w:rsidR="001C253D" w:rsidRPr="00F30276" w:rsidRDefault="001C253D" w:rsidP="00AE03F5">
      <w:pPr>
        <w:pStyle w:val="newncpi"/>
        <w:ind w:left="5103" w:firstLine="0"/>
        <w:jc w:val="left"/>
        <w:rPr>
          <w:sz w:val="28"/>
          <w:szCs w:val="28"/>
        </w:rPr>
      </w:pPr>
      <w:r w:rsidRPr="00F30276">
        <w:rPr>
          <w:sz w:val="28"/>
          <w:szCs w:val="28"/>
        </w:rPr>
        <w:t>к договору безвозмездного</w:t>
      </w:r>
      <w:r w:rsidRPr="00F30276">
        <w:rPr>
          <w:sz w:val="28"/>
          <w:szCs w:val="28"/>
        </w:rPr>
        <w:br/>
        <w:t>пользования имуществом,</w:t>
      </w:r>
      <w:r w:rsidRPr="00F30276">
        <w:rPr>
          <w:sz w:val="28"/>
          <w:szCs w:val="28"/>
        </w:rPr>
        <w:br/>
        <w:t>находящимся в собственности</w:t>
      </w:r>
      <w:r w:rsidRPr="00F30276">
        <w:rPr>
          <w:sz w:val="28"/>
          <w:szCs w:val="28"/>
        </w:rPr>
        <w:br/>
        <w:t>Гомельской области</w:t>
      </w:r>
      <w:r w:rsidRPr="00F30276">
        <w:rPr>
          <w:sz w:val="28"/>
          <w:szCs w:val="28"/>
        </w:rPr>
        <w:br/>
        <w:t>от __ _________ 20__ г. № ____</w:t>
      </w:r>
    </w:p>
    <w:p w:rsidR="00994408" w:rsidRPr="00F30276" w:rsidRDefault="00994408" w:rsidP="00994408">
      <w:pPr>
        <w:pStyle w:val="titlep"/>
        <w:spacing w:before="0" w:after="0"/>
        <w:jc w:val="left"/>
        <w:rPr>
          <w:bCs w:val="0"/>
          <w:sz w:val="28"/>
          <w:szCs w:val="28"/>
        </w:rPr>
      </w:pPr>
      <w:bookmarkStart w:id="1" w:name="%D0%97%D0%B0%D0%B3_%D0%9F%D1%80%D0%B8%D0"/>
      <w:bookmarkEnd w:id="1"/>
    </w:p>
    <w:p w:rsidR="001C253D" w:rsidRPr="00F30276" w:rsidRDefault="001C253D" w:rsidP="00A12890">
      <w:pPr>
        <w:pStyle w:val="titlep"/>
        <w:spacing w:before="0" w:after="0"/>
        <w:jc w:val="left"/>
        <w:rPr>
          <w:b w:val="0"/>
          <w:bCs w:val="0"/>
          <w:sz w:val="28"/>
          <w:szCs w:val="28"/>
        </w:rPr>
      </w:pPr>
      <w:r w:rsidRPr="00F30276">
        <w:rPr>
          <w:bCs w:val="0"/>
          <w:sz w:val="28"/>
          <w:szCs w:val="28"/>
        </w:rPr>
        <w:t>ПЕРЕЧЕНЬ</w:t>
      </w:r>
      <w:r w:rsidRPr="00F30276">
        <w:rPr>
          <w:bCs w:val="0"/>
          <w:sz w:val="28"/>
          <w:szCs w:val="28"/>
        </w:rPr>
        <w:br/>
        <w:t xml:space="preserve">государственного имущества, передаваемого в безвозмездное </w:t>
      </w:r>
      <w:r w:rsidR="00994408" w:rsidRPr="00F30276">
        <w:rPr>
          <w:bCs w:val="0"/>
          <w:sz w:val="28"/>
          <w:szCs w:val="28"/>
        </w:rPr>
        <w:t>п</w:t>
      </w:r>
      <w:r w:rsidRPr="00F30276">
        <w:rPr>
          <w:bCs w:val="0"/>
          <w:sz w:val="28"/>
          <w:szCs w:val="28"/>
        </w:rPr>
        <w:t>ользование</w:t>
      </w:r>
      <w:r w:rsidRPr="00F30276">
        <w:rPr>
          <w:sz w:val="28"/>
          <w:szCs w:val="28"/>
        </w:rPr>
        <w:t>___________________________ (номер ЕГР</w:t>
      </w:r>
      <w:r w:rsidRPr="00F30276">
        <w:rPr>
          <w:rStyle w:val="ac"/>
          <w:sz w:val="28"/>
          <w:szCs w:val="28"/>
        </w:rPr>
        <w:footnoteReference w:customMarkFollows="1" w:id="2"/>
        <w:sym w:font="Symbol" w:char="F02A"/>
      </w:r>
      <w:r w:rsidRPr="00F30276">
        <w:rPr>
          <w:sz w:val="28"/>
          <w:szCs w:val="28"/>
        </w:rPr>
        <w:t>(УНП</w:t>
      </w:r>
      <w:r w:rsidRPr="00F30276">
        <w:rPr>
          <w:rStyle w:val="ac"/>
          <w:sz w:val="28"/>
          <w:szCs w:val="28"/>
        </w:rPr>
        <w:footnoteReference w:customMarkFollows="1" w:id="3"/>
        <w:sym w:font="Symbol" w:char="F02A"/>
      </w:r>
      <w:r w:rsidRPr="00F30276">
        <w:rPr>
          <w:rStyle w:val="ac"/>
          <w:sz w:val="28"/>
          <w:szCs w:val="28"/>
        </w:rPr>
        <w:sym w:font="Symbol" w:char="F02A"/>
      </w:r>
      <w:r w:rsidRPr="00F30276">
        <w:rPr>
          <w:sz w:val="28"/>
          <w:szCs w:val="28"/>
        </w:rPr>
        <w:t>) __________)</w:t>
      </w:r>
    </w:p>
    <w:p w:rsidR="001C253D" w:rsidRPr="00F30276" w:rsidRDefault="001C253D" w:rsidP="00994408">
      <w:pPr>
        <w:pStyle w:val="undline"/>
        <w:ind w:left="1416" w:firstLine="708"/>
      </w:pPr>
      <w:r w:rsidRPr="00F30276">
        <w:t xml:space="preserve">(наименование ссудополучателя) </w:t>
      </w:r>
    </w:p>
    <w:p w:rsidR="001C253D" w:rsidRPr="00F30276" w:rsidRDefault="001C253D" w:rsidP="00994408">
      <w:pPr>
        <w:pStyle w:val="undline"/>
        <w:ind w:left="1416" w:hanging="1416"/>
        <w:rPr>
          <w:sz w:val="28"/>
          <w:szCs w:val="28"/>
        </w:rPr>
      </w:pPr>
      <w:r w:rsidRPr="00F30276">
        <w:rPr>
          <w:sz w:val="28"/>
          <w:szCs w:val="28"/>
        </w:rPr>
        <w:t>по состоянию на __ __________ 20__ г.</w:t>
      </w:r>
    </w:p>
    <w:p w:rsidR="001C253D" w:rsidRPr="00F30276" w:rsidRDefault="001C253D" w:rsidP="001C253D">
      <w:pPr>
        <w:pStyle w:val="undline"/>
        <w:ind w:left="1416" w:hanging="1416"/>
      </w:pPr>
    </w:p>
    <w:tbl>
      <w:tblPr>
        <w:tblW w:w="500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718"/>
        <w:gridCol w:w="700"/>
        <w:gridCol w:w="696"/>
        <w:gridCol w:w="699"/>
        <w:gridCol w:w="469"/>
        <w:gridCol w:w="506"/>
        <w:gridCol w:w="844"/>
        <w:gridCol w:w="1257"/>
        <w:gridCol w:w="1537"/>
        <w:gridCol w:w="977"/>
        <w:gridCol w:w="832"/>
      </w:tblGrid>
      <w:tr w:rsidR="001C253D" w:rsidRPr="00F30276" w:rsidTr="001E0275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№</w:t>
            </w:r>
            <w:r w:rsidRPr="00F30276">
              <w:rPr>
                <w:lang w:eastAsia="en-US"/>
              </w:rPr>
              <w:br/>
              <w:t>п/п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Инвентарный номер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30276">
              <w:rPr>
                <w:lang w:eastAsia="en-US"/>
              </w:rPr>
              <w:t>Наиме</w:t>
            </w:r>
            <w:proofErr w:type="spellEnd"/>
            <w:r w:rsidRPr="00F30276">
              <w:rPr>
                <w:lang w:eastAsia="en-US"/>
              </w:rPr>
              <w:t>-</w:t>
            </w:r>
            <w:r w:rsidRPr="00F30276">
              <w:rPr>
                <w:lang w:eastAsia="en-US"/>
              </w:rPr>
              <w:br/>
            </w:r>
            <w:proofErr w:type="spellStart"/>
            <w:r w:rsidRPr="00F30276">
              <w:rPr>
                <w:lang w:eastAsia="en-US"/>
              </w:rPr>
              <w:t>нование</w:t>
            </w:r>
            <w:proofErr w:type="spellEnd"/>
            <w:r w:rsidRPr="00F30276">
              <w:rPr>
                <w:lang w:eastAsia="en-US"/>
              </w:rPr>
              <w:t xml:space="preserve"> </w:t>
            </w:r>
            <w:proofErr w:type="spellStart"/>
            <w:r w:rsidRPr="00F30276">
              <w:rPr>
                <w:lang w:eastAsia="en-US"/>
              </w:rPr>
              <w:t>имуще</w:t>
            </w:r>
            <w:proofErr w:type="spellEnd"/>
            <w:r w:rsidRPr="00F30276">
              <w:rPr>
                <w:lang w:eastAsia="en-US"/>
              </w:rPr>
              <w:t>-</w:t>
            </w:r>
            <w:r w:rsidRPr="00F30276">
              <w:rPr>
                <w:lang w:eastAsia="en-US"/>
              </w:rPr>
              <w:br/>
            </w:r>
            <w:proofErr w:type="spellStart"/>
            <w:r w:rsidRPr="00F30276">
              <w:rPr>
                <w:lang w:eastAsia="en-US"/>
              </w:rPr>
              <w:t>ства</w:t>
            </w:r>
            <w:proofErr w:type="spellEnd"/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Коли-</w:t>
            </w:r>
            <w:r w:rsidRPr="00F30276">
              <w:rPr>
                <w:lang w:eastAsia="en-US"/>
              </w:rPr>
              <w:br/>
            </w:r>
            <w:proofErr w:type="spellStart"/>
            <w:r w:rsidRPr="00F30276">
              <w:rPr>
                <w:lang w:eastAsia="en-US"/>
              </w:rPr>
              <w:t>чество</w:t>
            </w:r>
            <w:proofErr w:type="spellEnd"/>
            <w:r w:rsidRPr="00F30276">
              <w:rPr>
                <w:lang w:eastAsia="en-US"/>
              </w:rPr>
              <w:t xml:space="preserve"> единиц </w:t>
            </w:r>
            <w:proofErr w:type="spellStart"/>
            <w:r w:rsidRPr="00F30276">
              <w:rPr>
                <w:lang w:eastAsia="en-US"/>
              </w:rPr>
              <w:t>иму</w:t>
            </w:r>
            <w:proofErr w:type="spellEnd"/>
            <w:r w:rsidRPr="00F30276">
              <w:rPr>
                <w:lang w:eastAsia="en-US"/>
              </w:rPr>
              <w:t>-</w:t>
            </w:r>
            <w:r w:rsidRPr="00F30276">
              <w:rPr>
                <w:lang w:eastAsia="en-US"/>
              </w:rPr>
              <w:br/>
            </w:r>
            <w:proofErr w:type="spellStart"/>
            <w:r w:rsidRPr="00F30276">
              <w:rPr>
                <w:lang w:eastAsia="en-US"/>
              </w:rPr>
              <w:t>щества</w:t>
            </w:r>
            <w:proofErr w:type="spellEnd"/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Коды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 xml:space="preserve">Общая </w:t>
            </w:r>
          </w:p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площадь</w:t>
            </w:r>
          </w:p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(м</w:t>
            </w:r>
            <w:r w:rsidRPr="00F30276">
              <w:rPr>
                <w:vertAlign w:val="superscript"/>
                <w:lang w:eastAsia="en-US"/>
              </w:rPr>
              <w:t>2</w:t>
            </w:r>
            <w:r w:rsidRPr="00F30276">
              <w:rPr>
                <w:lang w:eastAsia="en-US"/>
              </w:rPr>
              <w:t>)</w:t>
            </w:r>
            <w:r w:rsidRPr="00F30276">
              <w:rPr>
                <w:rStyle w:val="ac"/>
              </w:rPr>
              <w:t>****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 xml:space="preserve">Место </w:t>
            </w:r>
            <w:proofErr w:type="spellStart"/>
            <w:r w:rsidRPr="00F30276">
              <w:rPr>
                <w:lang w:eastAsia="en-US"/>
              </w:rPr>
              <w:t>нахож</w:t>
            </w:r>
            <w:proofErr w:type="spellEnd"/>
            <w:r w:rsidRPr="00F30276">
              <w:rPr>
                <w:lang w:eastAsia="en-US"/>
              </w:rPr>
              <w:t>-</w:t>
            </w:r>
            <w:r w:rsidRPr="00F30276">
              <w:rPr>
                <w:lang w:eastAsia="en-US"/>
              </w:rPr>
              <w:br/>
            </w:r>
            <w:proofErr w:type="spellStart"/>
            <w:r w:rsidRPr="00F30276">
              <w:rPr>
                <w:lang w:eastAsia="en-US"/>
              </w:rPr>
              <w:t>дения</w:t>
            </w:r>
            <w:proofErr w:type="spellEnd"/>
            <w:r w:rsidRPr="00F30276">
              <w:rPr>
                <w:lang w:eastAsia="en-US"/>
              </w:rPr>
              <w:t xml:space="preserve"> имущества (адрес)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 xml:space="preserve">Месяц и год </w:t>
            </w:r>
            <w:proofErr w:type="spellStart"/>
            <w:r w:rsidRPr="00F30276">
              <w:rPr>
                <w:lang w:eastAsia="en-US"/>
              </w:rPr>
              <w:t>приоб</w:t>
            </w:r>
            <w:proofErr w:type="spellEnd"/>
            <w:r w:rsidRPr="00F30276">
              <w:rPr>
                <w:lang w:eastAsia="en-US"/>
              </w:rPr>
              <w:t>-</w:t>
            </w:r>
            <w:r w:rsidRPr="00F30276">
              <w:rPr>
                <w:lang w:eastAsia="en-US"/>
              </w:rPr>
              <w:br/>
            </w:r>
            <w:proofErr w:type="spellStart"/>
            <w:r w:rsidRPr="00F30276">
              <w:rPr>
                <w:lang w:eastAsia="en-US"/>
              </w:rPr>
              <w:t>ретения</w:t>
            </w:r>
            <w:proofErr w:type="spellEnd"/>
            <w:r w:rsidRPr="00F30276">
              <w:rPr>
                <w:lang w:eastAsia="en-US"/>
              </w:rPr>
              <w:t xml:space="preserve"> (ввода в </w:t>
            </w:r>
            <w:proofErr w:type="spellStart"/>
            <w:r w:rsidRPr="00F30276">
              <w:rPr>
                <w:lang w:eastAsia="en-US"/>
              </w:rPr>
              <w:t>эксплуа</w:t>
            </w:r>
            <w:proofErr w:type="spellEnd"/>
            <w:r w:rsidRPr="00F30276">
              <w:rPr>
                <w:lang w:eastAsia="en-US"/>
              </w:rPr>
              <w:t>-</w:t>
            </w:r>
            <w:r w:rsidRPr="00F30276">
              <w:rPr>
                <w:lang w:eastAsia="en-US"/>
              </w:rPr>
              <w:br/>
            </w:r>
            <w:proofErr w:type="spellStart"/>
            <w:r w:rsidRPr="00F30276">
              <w:rPr>
                <w:lang w:eastAsia="en-US"/>
              </w:rPr>
              <w:t>тацию</w:t>
            </w:r>
            <w:proofErr w:type="spellEnd"/>
            <w:r w:rsidRPr="00F30276">
              <w:rPr>
                <w:lang w:eastAsia="en-US"/>
              </w:rPr>
              <w:t>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При-</w:t>
            </w:r>
            <w:r w:rsidRPr="00F30276">
              <w:rPr>
                <w:lang w:eastAsia="en-US"/>
              </w:rPr>
              <w:br/>
              <w:t>меча-</w:t>
            </w:r>
            <w:r w:rsidRPr="00F30276">
              <w:rPr>
                <w:lang w:eastAsia="en-US"/>
              </w:rPr>
              <w:br/>
            </w:r>
            <w:proofErr w:type="spellStart"/>
            <w:r w:rsidRPr="00F30276">
              <w:rPr>
                <w:lang w:eastAsia="en-US"/>
              </w:rPr>
              <w:t>ние</w:t>
            </w:r>
            <w:proofErr w:type="spellEnd"/>
            <w:r w:rsidRPr="00F30276">
              <w:rPr>
                <w:lang w:eastAsia="en-US"/>
              </w:rPr>
              <w:t>*****</w:t>
            </w:r>
          </w:p>
        </w:tc>
      </w:tr>
      <w:tr w:rsidR="001C253D" w:rsidRPr="00F30276" w:rsidTr="001E0275">
        <w:trPr>
          <w:trHeight w:val="24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D" w:rsidRPr="00F30276" w:rsidRDefault="001C253D" w:rsidP="001C2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по бух-</w:t>
            </w:r>
            <w:r w:rsidRPr="00F30276">
              <w:rPr>
                <w:lang w:eastAsia="en-US"/>
              </w:rPr>
              <w:br/>
            </w:r>
            <w:proofErr w:type="spellStart"/>
            <w:r w:rsidRPr="00F30276">
              <w:rPr>
                <w:lang w:eastAsia="en-US"/>
              </w:rPr>
              <w:t>галтер</w:t>
            </w:r>
            <w:proofErr w:type="spellEnd"/>
            <w:r w:rsidRPr="00F30276">
              <w:rPr>
                <w:lang w:eastAsia="en-US"/>
              </w:rPr>
              <w:t>-</w:t>
            </w:r>
            <w:r w:rsidRPr="00F30276">
              <w:rPr>
                <w:lang w:eastAsia="en-US"/>
              </w:rPr>
              <w:br/>
            </w:r>
            <w:proofErr w:type="spellStart"/>
            <w:r w:rsidRPr="00F30276">
              <w:rPr>
                <w:lang w:eastAsia="en-US"/>
              </w:rPr>
              <w:t>скому</w:t>
            </w:r>
            <w:proofErr w:type="spellEnd"/>
            <w:r w:rsidRPr="00F30276">
              <w:rPr>
                <w:lang w:eastAsia="en-US"/>
              </w:rPr>
              <w:t xml:space="preserve"> учету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согласно ЕГРНИ</w:t>
            </w:r>
            <w:r w:rsidRPr="00F30276">
              <w:rPr>
                <w:rStyle w:val="ac"/>
                <w:lang w:eastAsia="en-US"/>
              </w:rPr>
              <w:footnoteReference w:customMarkFollows="1" w:id="4"/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D" w:rsidRPr="00F30276" w:rsidRDefault="001C253D" w:rsidP="001C2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D" w:rsidRPr="00F30276" w:rsidRDefault="001C253D" w:rsidP="001C2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вида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30276">
              <w:rPr>
                <w:lang w:eastAsia="en-US"/>
              </w:rPr>
              <w:t>назна</w:t>
            </w:r>
            <w:proofErr w:type="spellEnd"/>
            <w:r w:rsidRPr="00F30276">
              <w:rPr>
                <w:lang w:eastAsia="en-US"/>
              </w:rPr>
              <w:t>-</w:t>
            </w:r>
            <w:r w:rsidRPr="00F30276">
              <w:rPr>
                <w:lang w:eastAsia="en-US"/>
              </w:rPr>
              <w:br/>
            </w:r>
            <w:proofErr w:type="spellStart"/>
            <w:r w:rsidRPr="00F30276">
              <w:rPr>
                <w:lang w:eastAsia="en-US"/>
              </w:rPr>
              <w:t>чения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состоя-</w:t>
            </w:r>
            <w:r w:rsidRPr="00F30276">
              <w:rPr>
                <w:lang w:eastAsia="en-US"/>
              </w:rPr>
              <w:br/>
            </w:r>
            <w:proofErr w:type="spellStart"/>
            <w:r w:rsidRPr="00F30276">
              <w:rPr>
                <w:lang w:eastAsia="en-US"/>
              </w:rPr>
              <w:t>ния</w:t>
            </w:r>
            <w:proofErr w:type="spellEnd"/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D" w:rsidRPr="00F30276" w:rsidRDefault="001C253D" w:rsidP="001C2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D" w:rsidRPr="00F30276" w:rsidRDefault="001C253D" w:rsidP="001C2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D" w:rsidRPr="00F30276" w:rsidRDefault="001C253D" w:rsidP="001C2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D" w:rsidRPr="00F30276" w:rsidRDefault="001C253D" w:rsidP="001C2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53D" w:rsidRPr="00F30276" w:rsidTr="001E0275">
        <w:trPr>
          <w:trHeight w:val="2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12</w:t>
            </w:r>
          </w:p>
        </w:tc>
      </w:tr>
      <w:tr w:rsidR="001C253D" w:rsidRPr="00F30276" w:rsidTr="001E0275">
        <w:trPr>
          <w:trHeight w:val="2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</w:tr>
    </w:tbl>
    <w:p w:rsidR="001C253D" w:rsidRPr="00F30276" w:rsidRDefault="001C253D" w:rsidP="001C253D">
      <w:pPr>
        <w:pStyle w:val="newncpi"/>
        <w:spacing w:after="60"/>
      </w:pPr>
      <w:r w:rsidRPr="00F30276">
        <w:t> Итого (для гр. 5):</w:t>
      </w:r>
    </w:p>
    <w:p w:rsidR="001C253D" w:rsidRPr="00F30276" w:rsidRDefault="001C253D" w:rsidP="001C253D">
      <w:pPr>
        <w:pStyle w:val="newncpi"/>
        <w:spacing w:after="60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1857"/>
        <w:gridCol w:w="3896"/>
      </w:tblGrid>
      <w:tr w:rsidR="001C253D" w:rsidRPr="00F30276" w:rsidTr="001C253D">
        <w:trPr>
          <w:trHeight w:val="240"/>
        </w:trPr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sz w:val="28"/>
                <w:szCs w:val="28"/>
                <w:lang w:eastAsia="en-US"/>
              </w:rPr>
            </w:pPr>
            <w:r w:rsidRPr="00F30276">
              <w:rPr>
                <w:sz w:val="28"/>
                <w:szCs w:val="28"/>
                <w:lang w:eastAsia="en-US"/>
              </w:rPr>
              <w:t>Ссудодатель: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sz w:val="28"/>
                <w:szCs w:val="28"/>
                <w:lang w:eastAsia="en-US"/>
              </w:rPr>
            </w:pPr>
            <w:r w:rsidRPr="00F30276">
              <w:rPr>
                <w:sz w:val="28"/>
                <w:szCs w:val="28"/>
                <w:lang w:eastAsia="en-US"/>
              </w:rPr>
              <w:t>Ссудополучатель:</w:t>
            </w:r>
          </w:p>
        </w:tc>
      </w:tr>
      <w:tr w:rsidR="001C253D" w:rsidRPr="00F30276" w:rsidTr="001C253D">
        <w:trPr>
          <w:trHeight w:val="240"/>
        </w:trPr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</w:tr>
      <w:tr w:rsidR="001C253D" w:rsidRPr="00F30276" w:rsidTr="001C253D">
        <w:trPr>
          <w:trHeight w:val="240"/>
        </w:trPr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(наименование,</w:t>
            </w:r>
            <w:r w:rsidRPr="00F30276">
              <w:rPr>
                <w:color w:val="FF0000"/>
                <w:lang w:eastAsia="en-US"/>
              </w:rPr>
              <w:t xml:space="preserve"> </w:t>
            </w:r>
            <w:r w:rsidRPr="00F30276">
              <w:rPr>
                <w:lang w:eastAsia="en-US"/>
              </w:rPr>
              <w:t>место нахождения)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jc w:val="center"/>
              <w:rPr>
                <w:lang w:eastAsia="en-US"/>
              </w:rPr>
            </w:pP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(наименование,</w:t>
            </w:r>
            <w:r w:rsidRPr="00F30276">
              <w:rPr>
                <w:color w:val="FF0000"/>
                <w:lang w:eastAsia="en-US"/>
              </w:rPr>
              <w:t xml:space="preserve"> </w:t>
            </w:r>
            <w:r w:rsidRPr="00F30276">
              <w:rPr>
                <w:lang w:eastAsia="en-US"/>
              </w:rPr>
              <w:t>место нахождения)</w:t>
            </w:r>
          </w:p>
        </w:tc>
      </w:tr>
      <w:tr w:rsidR="001C253D" w:rsidRPr="00F30276" w:rsidTr="001C253D">
        <w:trPr>
          <w:trHeight w:val="240"/>
        </w:trPr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sz w:val="20"/>
                <w:szCs w:val="20"/>
                <w:lang w:eastAsia="en-US"/>
              </w:rPr>
            </w:pPr>
            <w:r w:rsidRPr="00F30276">
              <w:rPr>
                <w:sz w:val="20"/>
                <w:szCs w:val="20"/>
                <w:lang w:eastAsia="en-US"/>
              </w:rPr>
              <w:t>____________________________________</w:t>
            </w:r>
          </w:p>
        </w:tc>
      </w:tr>
      <w:tr w:rsidR="001C253D" w:rsidRPr="00F30276" w:rsidTr="001C253D">
        <w:trPr>
          <w:trHeight w:val="240"/>
        </w:trPr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(должность служащего, фамилия, собственное имя, отчество (если таковое имеется)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(должность служащего, фамилия, собственное имя, отчество (если таковое имеется)</w:t>
            </w:r>
          </w:p>
        </w:tc>
      </w:tr>
      <w:tr w:rsidR="001C253D" w:rsidRPr="00F30276" w:rsidTr="001C253D">
        <w:trPr>
          <w:trHeight w:val="240"/>
        </w:trPr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М.П.</w:t>
            </w:r>
            <w:r w:rsidRPr="00F30276">
              <w:rPr>
                <w:rStyle w:val="ac"/>
                <w:lang w:eastAsia="en-US"/>
              </w:rPr>
              <w:footnoteReference w:customMarkFollows="1" w:id="5"/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М.П.</w:t>
            </w:r>
            <w:r w:rsidRPr="00F30276">
              <w:rPr>
                <w:rStyle w:val="ac"/>
                <w:lang w:eastAsia="en-US"/>
              </w:rPr>
              <w:footnoteReference w:customMarkFollows="1" w:id="6"/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lang w:eastAsia="en-US"/>
              </w:rPr>
              <w:t> </w:t>
            </w:r>
          </w:p>
        </w:tc>
      </w:tr>
    </w:tbl>
    <w:p w:rsidR="001C253D" w:rsidRPr="00F30276" w:rsidRDefault="001C253D" w:rsidP="001C253D">
      <w:pPr>
        <w:pStyle w:val="comment"/>
        <w:rPr>
          <w:rStyle w:val="post"/>
          <w:b w:val="0"/>
          <w:bCs w:val="0"/>
        </w:rPr>
      </w:pPr>
    </w:p>
    <w:p w:rsidR="001C253D" w:rsidRPr="00F30276" w:rsidRDefault="001C253D" w:rsidP="001C253D">
      <w:pPr>
        <w:pStyle w:val="comment"/>
        <w:rPr>
          <w:rStyle w:val="post"/>
          <w:b w:val="0"/>
          <w:bCs w:val="0"/>
        </w:rPr>
      </w:pPr>
    </w:p>
    <w:p w:rsidR="001C253D" w:rsidRPr="00F30276" w:rsidRDefault="001C253D" w:rsidP="001C253D">
      <w:pPr>
        <w:pStyle w:val="comment"/>
        <w:rPr>
          <w:rStyle w:val="post"/>
          <w:b w:val="0"/>
          <w:bCs w:val="0"/>
        </w:rPr>
      </w:pPr>
    </w:p>
    <w:p w:rsidR="001C253D" w:rsidRPr="00F30276" w:rsidRDefault="001C253D" w:rsidP="001C253D">
      <w:pPr>
        <w:pStyle w:val="newncpi"/>
        <w:ind w:firstLine="709"/>
        <w:rPr>
          <w:sz w:val="20"/>
          <w:szCs w:val="20"/>
        </w:rPr>
      </w:pPr>
    </w:p>
    <w:p w:rsidR="001C253D" w:rsidRPr="00F30276" w:rsidRDefault="001C253D" w:rsidP="001C253D">
      <w:pPr>
        <w:pStyle w:val="aa"/>
        <w:rPr>
          <w:rStyle w:val="post"/>
          <w:b w:val="0"/>
          <w:bCs w:val="0"/>
          <w:sz w:val="30"/>
          <w:szCs w:val="30"/>
        </w:rPr>
      </w:pPr>
    </w:p>
    <w:p w:rsidR="001C253D" w:rsidRPr="00F30276" w:rsidRDefault="001C253D" w:rsidP="001C253D">
      <w:pPr>
        <w:tabs>
          <w:tab w:val="left" w:pos="6804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994408" w:rsidRPr="00F30276" w:rsidRDefault="00994408" w:rsidP="001C253D">
      <w:pPr>
        <w:tabs>
          <w:tab w:val="left" w:pos="6804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</w:p>
    <w:sectPr w:rsidR="00994408" w:rsidRPr="00F30276" w:rsidSect="00FF41A0">
      <w:pgSz w:w="11920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42" w:rsidRDefault="005D6542" w:rsidP="001C253D">
      <w:pPr>
        <w:spacing w:after="0" w:line="240" w:lineRule="auto"/>
      </w:pPr>
      <w:r>
        <w:separator/>
      </w:r>
    </w:p>
  </w:endnote>
  <w:endnote w:type="continuationSeparator" w:id="0">
    <w:p w:rsidR="005D6542" w:rsidRDefault="005D6542" w:rsidP="001C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42" w:rsidRDefault="005D6542" w:rsidP="001C253D">
      <w:pPr>
        <w:spacing w:after="0" w:line="240" w:lineRule="auto"/>
      </w:pPr>
      <w:r>
        <w:separator/>
      </w:r>
    </w:p>
  </w:footnote>
  <w:footnote w:type="continuationSeparator" w:id="0">
    <w:p w:rsidR="005D6542" w:rsidRDefault="005D6542" w:rsidP="001C253D">
      <w:pPr>
        <w:spacing w:after="0" w:line="240" w:lineRule="auto"/>
      </w:pPr>
      <w:r>
        <w:continuationSeparator/>
      </w:r>
    </w:p>
  </w:footnote>
  <w:footnote w:id="1">
    <w:p w:rsidR="00BD189D" w:rsidRPr="00F1425D" w:rsidRDefault="00BD189D" w:rsidP="001C253D">
      <w:pPr>
        <w:pStyle w:val="newncpi"/>
        <w:rPr>
          <w:sz w:val="20"/>
          <w:szCs w:val="20"/>
        </w:rPr>
      </w:pPr>
      <w:r w:rsidRPr="00217610">
        <w:rPr>
          <w:rStyle w:val="ac"/>
        </w:rPr>
        <w:sym w:font="Symbol" w:char="F02A"/>
      </w:r>
      <w:r>
        <w:t> </w:t>
      </w:r>
      <w:r w:rsidRPr="00EF2A75">
        <w:rPr>
          <w:sz w:val="20"/>
          <w:szCs w:val="20"/>
        </w:rPr>
        <w:t xml:space="preserve">Стороны </w:t>
      </w:r>
      <w:r>
        <w:rPr>
          <w:sz w:val="20"/>
          <w:szCs w:val="20"/>
        </w:rPr>
        <w:t>вправе проставить печать.</w:t>
      </w:r>
    </w:p>
  </w:footnote>
  <w:footnote w:id="2">
    <w:p w:rsidR="00BD189D" w:rsidRPr="00C47DD5" w:rsidRDefault="00BD189D" w:rsidP="00C4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DD5">
        <w:rPr>
          <w:rStyle w:val="ac"/>
          <w:rFonts w:ascii="Times New Roman" w:hAnsi="Times New Roman" w:cs="Times New Roman"/>
          <w:sz w:val="20"/>
          <w:szCs w:val="20"/>
        </w:rPr>
        <w:sym w:font="Symbol" w:char="F02A"/>
      </w:r>
      <w:r w:rsidRPr="00C47DD5">
        <w:rPr>
          <w:rFonts w:ascii="Times New Roman" w:hAnsi="Times New Roman" w:cs="Times New Roman"/>
          <w:sz w:val="20"/>
          <w:szCs w:val="20"/>
        </w:rPr>
        <w:t> Единый государственный регистр юридических лиц и индивидуальных предпринимателей.</w:t>
      </w:r>
    </w:p>
  </w:footnote>
  <w:footnote w:id="3">
    <w:p w:rsidR="00BD189D" w:rsidRPr="00C47DD5" w:rsidRDefault="00BD189D" w:rsidP="00C4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DD5">
        <w:rPr>
          <w:rFonts w:ascii="Times New Roman" w:hAnsi="Times New Roman" w:cs="Times New Roman"/>
          <w:sz w:val="20"/>
          <w:szCs w:val="20"/>
        </w:rPr>
        <w:sym w:font="Symbol" w:char="F02A"/>
      </w:r>
      <w:r w:rsidRPr="00C47DD5">
        <w:rPr>
          <w:rFonts w:ascii="Times New Roman" w:hAnsi="Times New Roman" w:cs="Times New Roman"/>
          <w:sz w:val="20"/>
          <w:szCs w:val="20"/>
        </w:rPr>
        <w:sym w:font="Symbol" w:char="F02A"/>
      </w:r>
      <w:r w:rsidRPr="00C47DD5">
        <w:rPr>
          <w:rFonts w:ascii="Times New Roman" w:hAnsi="Times New Roman" w:cs="Times New Roman"/>
          <w:sz w:val="20"/>
          <w:szCs w:val="20"/>
        </w:rPr>
        <w:t> Учетный номер плательщика.</w:t>
      </w:r>
    </w:p>
  </w:footnote>
  <w:footnote w:id="4">
    <w:p w:rsidR="00BD189D" w:rsidRPr="00C47DD5" w:rsidRDefault="00BD189D" w:rsidP="00C4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DD5">
        <w:rPr>
          <w:rFonts w:ascii="Times New Roman" w:hAnsi="Times New Roman" w:cs="Times New Roman"/>
          <w:sz w:val="20"/>
          <w:szCs w:val="20"/>
        </w:rPr>
        <w:sym w:font="Symbol" w:char="F02A"/>
      </w:r>
      <w:r w:rsidRPr="00C47DD5">
        <w:rPr>
          <w:rFonts w:ascii="Times New Roman" w:hAnsi="Times New Roman" w:cs="Times New Roman"/>
          <w:sz w:val="20"/>
          <w:szCs w:val="20"/>
        </w:rPr>
        <w:sym w:font="Symbol" w:char="F02A"/>
      </w:r>
      <w:r w:rsidRPr="00C47DD5">
        <w:rPr>
          <w:rFonts w:ascii="Times New Roman" w:hAnsi="Times New Roman" w:cs="Times New Roman"/>
          <w:sz w:val="20"/>
          <w:szCs w:val="20"/>
        </w:rPr>
        <w:sym w:font="Symbol" w:char="F02A"/>
      </w:r>
      <w:r w:rsidRPr="00C47DD5">
        <w:rPr>
          <w:rFonts w:ascii="Times New Roman" w:hAnsi="Times New Roman" w:cs="Times New Roman"/>
          <w:sz w:val="20"/>
          <w:szCs w:val="20"/>
        </w:rPr>
        <w:t> Единый государственный регистр недвижимого имущества, прав на него и сделок с ним. Графа 3 заполняется в отношении недвижимого имущества.</w:t>
      </w:r>
    </w:p>
    <w:p w:rsidR="00BD189D" w:rsidRPr="00C47DD5" w:rsidRDefault="00BD189D" w:rsidP="00C4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DD5">
        <w:rPr>
          <w:rFonts w:ascii="Times New Roman" w:hAnsi="Times New Roman" w:cs="Times New Roman"/>
          <w:sz w:val="20"/>
          <w:szCs w:val="20"/>
        </w:rPr>
        <w:t>**** Графа 9 заполняется в отношении недвижимого имущества.</w:t>
      </w:r>
    </w:p>
    <w:p w:rsidR="00BD189D" w:rsidRPr="00C47DD5" w:rsidRDefault="00BD189D" w:rsidP="00C4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DD5">
        <w:rPr>
          <w:rFonts w:ascii="Times New Roman" w:hAnsi="Times New Roman" w:cs="Times New Roman"/>
          <w:sz w:val="20"/>
          <w:szCs w:val="20"/>
        </w:rPr>
        <w:t>***** </w:t>
      </w:r>
      <w:proofErr w:type="gramStart"/>
      <w:r w:rsidRPr="00C47DD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47DD5">
        <w:rPr>
          <w:rFonts w:ascii="Times New Roman" w:hAnsi="Times New Roman" w:cs="Times New Roman"/>
          <w:sz w:val="20"/>
          <w:szCs w:val="20"/>
        </w:rPr>
        <w:t xml:space="preserve"> графе 12 указываются дополнительные сведения об имуществе, необходимые сторонам договора.</w:t>
      </w:r>
    </w:p>
  </w:footnote>
  <w:footnote w:id="5">
    <w:p w:rsidR="00BD189D" w:rsidRPr="00C47DD5" w:rsidRDefault="00BD189D" w:rsidP="00C47DD5">
      <w:pPr>
        <w:pStyle w:val="aa"/>
        <w:ind w:firstLine="0"/>
      </w:pPr>
      <w:r w:rsidRPr="00C47DD5">
        <w:sym w:font="Symbol" w:char="F02A"/>
      </w:r>
      <w:r w:rsidRPr="00C47DD5">
        <w:sym w:font="Symbol" w:char="F02A"/>
      </w:r>
      <w:r w:rsidRPr="00C47DD5">
        <w:sym w:font="Symbol" w:char="F02A"/>
      </w:r>
      <w:r w:rsidRPr="00C47DD5">
        <w:sym w:font="Symbol" w:char="F02A"/>
      </w:r>
      <w:r w:rsidRPr="00C47DD5">
        <w:sym w:font="Symbol" w:char="F02A"/>
      </w:r>
      <w:r w:rsidRPr="00C47DD5">
        <w:sym w:font="Symbol" w:char="F02A"/>
      </w:r>
      <w:r w:rsidRPr="00C47DD5">
        <w:t> Стороны вправе проставить печать.</w:t>
      </w:r>
    </w:p>
  </w:footnote>
  <w:footnote w:id="6">
    <w:p w:rsidR="00BD189D" w:rsidRPr="00C47DD5" w:rsidRDefault="00BD189D" w:rsidP="00C47DD5">
      <w:pPr>
        <w:rPr>
          <w:sz w:val="20"/>
          <w:szCs w:val="20"/>
        </w:rPr>
      </w:pPr>
      <w:r>
        <w:br w:type="page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3935"/>
    <w:multiLevelType w:val="hybridMultilevel"/>
    <w:tmpl w:val="F2902680"/>
    <w:lvl w:ilvl="0" w:tplc="C7743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63"/>
    <w:rsid w:val="000008B0"/>
    <w:rsid w:val="00012159"/>
    <w:rsid w:val="00013CB7"/>
    <w:rsid w:val="0001618B"/>
    <w:rsid w:val="0002338C"/>
    <w:rsid w:val="00030CF3"/>
    <w:rsid w:val="00033639"/>
    <w:rsid w:val="00041A93"/>
    <w:rsid w:val="00054DD3"/>
    <w:rsid w:val="0008537D"/>
    <w:rsid w:val="000923D2"/>
    <w:rsid w:val="000A7207"/>
    <w:rsid w:val="000D16A6"/>
    <w:rsid w:val="000E2B4F"/>
    <w:rsid w:val="000E2FAE"/>
    <w:rsid w:val="000F06A8"/>
    <w:rsid w:val="000F3AE1"/>
    <w:rsid w:val="000F539F"/>
    <w:rsid w:val="0011242B"/>
    <w:rsid w:val="001225C7"/>
    <w:rsid w:val="001412A8"/>
    <w:rsid w:val="00165089"/>
    <w:rsid w:val="001708FA"/>
    <w:rsid w:val="0018028C"/>
    <w:rsid w:val="00190C32"/>
    <w:rsid w:val="00193739"/>
    <w:rsid w:val="0019650C"/>
    <w:rsid w:val="001A06AC"/>
    <w:rsid w:val="001A4FBA"/>
    <w:rsid w:val="001C253D"/>
    <w:rsid w:val="001D4864"/>
    <w:rsid w:val="001D57B3"/>
    <w:rsid w:val="001E0275"/>
    <w:rsid w:val="001E3786"/>
    <w:rsid w:val="001F1321"/>
    <w:rsid w:val="00236949"/>
    <w:rsid w:val="00241630"/>
    <w:rsid w:val="00247D68"/>
    <w:rsid w:val="00267DAF"/>
    <w:rsid w:val="00272518"/>
    <w:rsid w:val="0027468F"/>
    <w:rsid w:val="00276CFF"/>
    <w:rsid w:val="00280DA6"/>
    <w:rsid w:val="00285CCC"/>
    <w:rsid w:val="00293ECC"/>
    <w:rsid w:val="002A1403"/>
    <w:rsid w:val="002A6A46"/>
    <w:rsid w:val="002C009A"/>
    <w:rsid w:val="002C5ECD"/>
    <w:rsid w:val="002D0217"/>
    <w:rsid w:val="002D36FE"/>
    <w:rsid w:val="002E09F6"/>
    <w:rsid w:val="002F7425"/>
    <w:rsid w:val="003033D9"/>
    <w:rsid w:val="00304577"/>
    <w:rsid w:val="003166FB"/>
    <w:rsid w:val="00333C63"/>
    <w:rsid w:val="00336F5A"/>
    <w:rsid w:val="003377D5"/>
    <w:rsid w:val="0034328D"/>
    <w:rsid w:val="00346A3A"/>
    <w:rsid w:val="00353B22"/>
    <w:rsid w:val="00363BDA"/>
    <w:rsid w:val="0037142A"/>
    <w:rsid w:val="003853E2"/>
    <w:rsid w:val="003A0983"/>
    <w:rsid w:val="003A5C30"/>
    <w:rsid w:val="003B0C2C"/>
    <w:rsid w:val="003B3B98"/>
    <w:rsid w:val="003B4E4E"/>
    <w:rsid w:val="003C5CBF"/>
    <w:rsid w:val="003E1E79"/>
    <w:rsid w:val="0040371B"/>
    <w:rsid w:val="00405EA0"/>
    <w:rsid w:val="00411A55"/>
    <w:rsid w:val="004172B2"/>
    <w:rsid w:val="0042423C"/>
    <w:rsid w:val="004302AD"/>
    <w:rsid w:val="0043044A"/>
    <w:rsid w:val="004551D5"/>
    <w:rsid w:val="004563A0"/>
    <w:rsid w:val="00460D2E"/>
    <w:rsid w:val="00463D4B"/>
    <w:rsid w:val="00466647"/>
    <w:rsid w:val="0047276B"/>
    <w:rsid w:val="00481464"/>
    <w:rsid w:val="004B1A72"/>
    <w:rsid w:val="004B4180"/>
    <w:rsid w:val="004B5C08"/>
    <w:rsid w:val="004B7D5C"/>
    <w:rsid w:val="004C7FC5"/>
    <w:rsid w:val="004D2433"/>
    <w:rsid w:val="004F5261"/>
    <w:rsid w:val="00513FEA"/>
    <w:rsid w:val="005209A3"/>
    <w:rsid w:val="00521F0A"/>
    <w:rsid w:val="00523074"/>
    <w:rsid w:val="0053580C"/>
    <w:rsid w:val="00537BAC"/>
    <w:rsid w:val="00547EFE"/>
    <w:rsid w:val="005521E7"/>
    <w:rsid w:val="0055324E"/>
    <w:rsid w:val="005A14F3"/>
    <w:rsid w:val="005A3F6A"/>
    <w:rsid w:val="005C2C80"/>
    <w:rsid w:val="005D44D5"/>
    <w:rsid w:val="005D60F7"/>
    <w:rsid w:val="005D6542"/>
    <w:rsid w:val="005D6A6C"/>
    <w:rsid w:val="005D7ABA"/>
    <w:rsid w:val="0064143A"/>
    <w:rsid w:val="00654747"/>
    <w:rsid w:val="00670DBD"/>
    <w:rsid w:val="00672EF0"/>
    <w:rsid w:val="006806AB"/>
    <w:rsid w:val="0068324A"/>
    <w:rsid w:val="0068330F"/>
    <w:rsid w:val="006873FC"/>
    <w:rsid w:val="006970C5"/>
    <w:rsid w:val="006A33F2"/>
    <w:rsid w:val="006B0C8C"/>
    <w:rsid w:val="006C33BD"/>
    <w:rsid w:val="006D277D"/>
    <w:rsid w:val="006F0D9F"/>
    <w:rsid w:val="00720B92"/>
    <w:rsid w:val="00736A31"/>
    <w:rsid w:val="007554B3"/>
    <w:rsid w:val="0079315A"/>
    <w:rsid w:val="007955B6"/>
    <w:rsid w:val="007A198F"/>
    <w:rsid w:val="007A1EA2"/>
    <w:rsid w:val="007A3BD5"/>
    <w:rsid w:val="007A5758"/>
    <w:rsid w:val="007D299D"/>
    <w:rsid w:val="007D5CA1"/>
    <w:rsid w:val="007D76B3"/>
    <w:rsid w:val="008072D9"/>
    <w:rsid w:val="0082211F"/>
    <w:rsid w:val="00836E71"/>
    <w:rsid w:val="008477C5"/>
    <w:rsid w:val="008576FF"/>
    <w:rsid w:val="00861A50"/>
    <w:rsid w:val="00861E10"/>
    <w:rsid w:val="008804E2"/>
    <w:rsid w:val="0088576E"/>
    <w:rsid w:val="00890779"/>
    <w:rsid w:val="00890E9B"/>
    <w:rsid w:val="008A1120"/>
    <w:rsid w:val="008A2C19"/>
    <w:rsid w:val="008A7D8C"/>
    <w:rsid w:val="008B48D6"/>
    <w:rsid w:val="008E17FE"/>
    <w:rsid w:val="008E4606"/>
    <w:rsid w:val="008F38AF"/>
    <w:rsid w:val="009050F6"/>
    <w:rsid w:val="00913523"/>
    <w:rsid w:val="00927B1E"/>
    <w:rsid w:val="00936561"/>
    <w:rsid w:val="00945806"/>
    <w:rsid w:val="00953FEE"/>
    <w:rsid w:val="009655BA"/>
    <w:rsid w:val="00972644"/>
    <w:rsid w:val="009818D2"/>
    <w:rsid w:val="00987838"/>
    <w:rsid w:val="00994408"/>
    <w:rsid w:val="009C0550"/>
    <w:rsid w:val="009C3229"/>
    <w:rsid w:val="009D6889"/>
    <w:rsid w:val="009F07F4"/>
    <w:rsid w:val="009F16F0"/>
    <w:rsid w:val="00A07D8C"/>
    <w:rsid w:val="00A11571"/>
    <w:rsid w:val="00A12890"/>
    <w:rsid w:val="00A13DEB"/>
    <w:rsid w:val="00A36199"/>
    <w:rsid w:val="00A65DF5"/>
    <w:rsid w:val="00A67290"/>
    <w:rsid w:val="00A77D6C"/>
    <w:rsid w:val="00A83A40"/>
    <w:rsid w:val="00A93BF5"/>
    <w:rsid w:val="00A96014"/>
    <w:rsid w:val="00A968EC"/>
    <w:rsid w:val="00A969FD"/>
    <w:rsid w:val="00AA2DE3"/>
    <w:rsid w:val="00AA368D"/>
    <w:rsid w:val="00AC1017"/>
    <w:rsid w:val="00AC108D"/>
    <w:rsid w:val="00AC2D7D"/>
    <w:rsid w:val="00AC7AA5"/>
    <w:rsid w:val="00AD3149"/>
    <w:rsid w:val="00AE03F5"/>
    <w:rsid w:val="00AE0CF9"/>
    <w:rsid w:val="00AF7BBE"/>
    <w:rsid w:val="00B27263"/>
    <w:rsid w:val="00B32EC7"/>
    <w:rsid w:val="00B446BF"/>
    <w:rsid w:val="00B4499B"/>
    <w:rsid w:val="00B60EEF"/>
    <w:rsid w:val="00B7025C"/>
    <w:rsid w:val="00B77570"/>
    <w:rsid w:val="00B804AC"/>
    <w:rsid w:val="00B840A4"/>
    <w:rsid w:val="00B86251"/>
    <w:rsid w:val="00B9341B"/>
    <w:rsid w:val="00B97DA2"/>
    <w:rsid w:val="00BC62A5"/>
    <w:rsid w:val="00BD189D"/>
    <w:rsid w:val="00C07114"/>
    <w:rsid w:val="00C16A83"/>
    <w:rsid w:val="00C233A6"/>
    <w:rsid w:val="00C239DE"/>
    <w:rsid w:val="00C26947"/>
    <w:rsid w:val="00C409B1"/>
    <w:rsid w:val="00C47DD5"/>
    <w:rsid w:val="00C6057A"/>
    <w:rsid w:val="00C60D81"/>
    <w:rsid w:val="00C628E6"/>
    <w:rsid w:val="00C67E61"/>
    <w:rsid w:val="00C90570"/>
    <w:rsid w:val="00C9240C"/>
    <w:rsid w:val="00C96481"/>
    <w:rsid w:val="00C974BC"/>
    <w:rsid w:val="00C979A8"/>
    <w:rsid w:val="00CB5BC4"/>
    <w:rsid w:val="00CD11E0"/>
    <w:rsid w:val="00CD6FF1"/>
    <w:rsid w:val="00CE5A01"/>
    <w:rsid w:val="00CF707B"/>
    <w:rsid w:val="00D0584D"/>
    <w:rsid w:val="00D109A1"/>
    <w:rsid w:val="00D1413C"/>
    <w:rsid w:val="00D165F5"/>
    <w:rsid w:val="00D21676"/>
    <w:rsid w:val="00D4641A"/>
    <w:rsid w:val="00D51B8F"/>
    <w:rsid w:val="00D847BF"/>
    <w:rsid w:val="00D94073"/>
    <w:rsid w:val="00DB3E80"/>
    <w:rsid w:val="00DE267C"/>
    <w:rsid w:val="00DE4810"/>
    <w:rsid w:val="00E05E70"/>
    <w:rsid w:val="00E26848"/>
    <w:rsid w:val="00E42BFF"/>
    <w:rsid w:val="00E51FAF"/>
    <w:rsid w:val="00E64374"/>
    <w:rsid w:val="00E965BE"/>
    <w:rsid w:val="00EA0174"/>
    <w:rsid w:val="00EA77FD"/>
    <w:rsid w:val="00EB08E9"/>
    <w:rsid w:val="00EB63B4"/>
    <w:rsid w:val="00EC1FE6"/>
    <w:rsid w:val="00EC39C1"/>
    <w:rsid w:val="00EC4595"/>
    <w:rsid w:val="00ED58BB"/>
    <w:rsid w:val="00EE0CAC"/>
    <w:rsid w:val="00EF5BE8"/>
    <w:rsid w:val="00F00F56"/>
    <w:rsid w:val="00F2462E"/>
    <w:rsid w:val="00F27AA3"/>
    <w:rsid w:val="00F30276"/>
    <w:rsid w:val="00F32331"/>
    <w:rsid w:val="00F46EFC"/>
    <w:rsid w:val="00F6028B"/>
    <w:rsid w:val="00F90F3F"/>
    <w:rsid w:val="00FC4F3E"/>
    <w:rsid w:val="00FC637E"/>
    <w:rsid w:val="00FD7C1D"/>
    <w:rsid w:val="00FF094E"/>
    <w:rsid w:val="00FF1B72"/>
    <w:rsid w:val="00FF2593"/>
    <w:rsid w:val="00FF41A0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B6FF4-ECD0-441A-846C-B827899B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6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27263"/>
    <w:rPr>
      <w:color w:val="154C94"/>
      <w:u w:val="single"/>
    </w:rPr>
  </w:style>
  <w:style w:type="paragraph" w:customStyle="1" w:styleId="article">
    <w:name w:val="article"/>
    <w:basedOn w:val="a"/>
    <w:rsid w:val="00B2726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2726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2726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2726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2726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726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2726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2726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2726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2726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2726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2726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2726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2726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2726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2726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2726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2726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2726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2726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2726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2726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2726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2726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2726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2726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2726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2726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2726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2726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2726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2726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2726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2726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272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2726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726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726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726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2726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2726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726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2726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2726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27263"/>
    <w:rPr>
      <w:rFonts w:ascii="Symbol" w:hAnsi="Symbol" w:hint="default"/>
    </w:rPr>
  </w:style>
  <w:style w:type="character" w:customStyle="1" w:styleId="onewind3">
    <w:name w:val="onewind3"/>
    <w:basedOn w:val="a0"/>
    <w:rsid w:val="00B27263"/>
    <w:rPr>
      <w:rFonts w:ascii="Wingdings 3" w:hAnsi="Wingdings 3" w:hint="default"/>
    </w:rPr>
  </w:style>
  <w:style w:type="character" w:customStyle="1" w:styleId="onewind2">
    <w:name w:val="onewind2"/>
    <w:basedOn w:val="a0"/>
    <w:rsid w:val="00B27263"/>
    <w:rPr>
      <w:rFonts w:ascii="Wingdings 2" w:hAnsi="Wingdings 2" w:hint="default"/>
    </w:rPr>
  </w:style>
  <w:style w:type="character" w:customStyle="1" w:styleId="onewind">
    <w:name w:val="onewind"/>
    <w:basedOn w:val="a0"/>
    <w:rsid w:val="00B27263"/>
    <w:rPr>
      <w:rFonts w:ascii="Wingdings" w:hAnsi="Wingdings" w:hint="default"/>
    </w:rPr>
  </w:style>
  <w:style w:type="character" w:customStyle="1" w:styleId="rednoun">
    <w:name w:val="rednoun"/>
    <w:basedOn w:val="a0"/>
    <w:rsid w:val="00B27263"/>
  </w:style>
  <w:style w:type="character" w:customStyle="1" w:styleId="post">
    <w:name w:val="post"/>
    <w:basedOn w:val="a0"/>
    <w:rsid w:val="00B272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72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2726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2726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27263"/>
    <w:rPr>
      <w:rFonts w:ascii="Arial" w:hAnsi="Arial" w:cs="Arial" w:hint="default"/>
    </w:rPr>
  </w:style>
  <w:style w:type="character" w:customStyle="1" w:styleId="snoskiindex">
    <w:name w:val="snoskiindex"/>
    <w:basedOn w:val="a0"/>
    <w:rsid w:val="00B2726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2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089"/>
    <w:rPr>
      <w:rFonts w:ascii="Tahoma" w:hAnsi="Tahoma" w:cs="Tahoma"/>
      <w:sz w:val="16"/>
      <w:szCs w:val="16"/>
    </w:rPr>
  </w:style>
  <w:style w:type="paragraph" w:customStyle="1" w:styleId="CharChar">
    <w:name w:val="Char Char Знак"/>
    <w:basedOn w:val="a"/>
    <w:autoRedefine/>
    <w:rsid w:val="000A720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No Spacing"/>
    <w:uiPriority w:val="1"/>
    <w:qFormat/>
    <w:rsid w:val="0027251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72518"/>
    <w:pPr>
      <w:ind w:left="720"/>
      <w:contextualSpacing/>
    </w:pPr>
  </w:style>
  <w:style w:type="character" w:customStyle="1" w:styleId="h-normal">
    <w:name w:val="h-normal"/>
    <w:basedOn w:val="a0"/>
    <w:rsid w:val="00272518"/>
    <w:rPr>
      <w:rFonts w:cs="Times New Roman"/>
    </w:rPr>
  </w:style>
  <w:style w:type="paragraph" w:styleId="a9">
    <w:name w:val="Normal (Web)"/>
    <w:basedOn w:val="a"/>
    <w:uiPriority w:val="99"/>
    <w:unhideWhenUsed/>
    <w:rsid w:val="0030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1C253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footnote text"/>
    <w:basedOn w:val="a"/>
    <w:link w:val="ab"/>
    <w:unhideWhenUsed/>
    <w:rsid w:val="001C25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1C2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1C253D"/>
    <w:rPr>
      <w:vertAlign w:val="superscript"/>
    </w:rPr>
  </w:style>
  <w:style w:type="paragraph" w:customStyle="1" w:styleId="ad">
    <w:name w:val="Ïîäïèñè"/>
    <w:basedOn w:val="a"/>
    <w:next w:val="a"/>
    <w:rsid w:val="00F30276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0931-CA4B-4354-B2CA-0364324A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Борисенок</dc:creator>
  <cp:keywords/>
  <dc:description/>
  <cp:lastModifiedBy>Павлушов Александр Сергеевич</cp:lastModifiedBy>
  <cp:revision>2</cp:revision>
  <cp:lastPrinted>2021-10-14T12:35:00Z</cp:lastPrinted>
  <dcterms:created xsi:type="dcterms:W3CDTF">2021-10-19T13:42:00Z</dcterms:created>
  <dcterms:modified xsi:type="dcterms:W3CDTF">2021-10-19T13:42:00Z</dcterms:modified>
</cp:coreProperties>
</file>