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C2" w:rsidRPr="00732EC2" w:rsidRDefault="00732EC2" w:rsidP="006442B3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Cs w:val="30"/>
          <w:lang w:eastAsia="ru-RU"/>
        </w:rPr>
      </w:pPr>
      <w:r w:rsidRPr="00732EC2">
        <w:rPr>
          <w:rFonts w:eastAsia="Times New Roman" w:cs="Times New Roman"/>
          <w:b/>
          <w:bCs/>
          <w:kern w:val="36"/>
          <w:szCs w:val="30"/>
          <w:lang w:eastAsia="ru-RU"/>
        </w:rPr>
        <w:t>Разъяснения по передаче имущества, находящегося в собственности хозяйственных обществ с долей государства в уставном фонде более 50 процентов, в безвозмездное пользование иным лицам</w:t>
      </w:r>
    </w:p>
    <w:p w:rsidR="00732EC2" w:rsidRPr="00732EC2" w:rsidRDefault="00732EC2" w:rsidP="00732EC2">
      <w:pPr>
        <w:spacing w:before="100" w:beforeAutospacing="1" w:after="100" w:afterAutospacing="1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32EC2">
        <w:rPr>
          <w:rFonts w:eastAsia="Times New Roman" w:cs="Times New Roman"/>
          <w:szCs w:val="30"/>
          <w:lang w:eastAsia="ru-RU"/>
        </w:rPr>
        <w:t xml:space="preserve">Частью второй подпункта 1.12 пункта 1 Указа Президента Республики Беларусь от 16 мая 2023 г. № </w:t>
      </w:r>
      <w:proofErr w:type="gramStart"/>
      <w:r w:rsidRPr="00732EC2">
        <w:rPr>
          <w:rFonts w:eastAsia="Times New Roman" w:cs="Times New Roman"/>
          <w:szCs w:val="30"/>
          <w:lang w:eastAsia="ru-RU"/>
        </w:rPr>
        <w:t>138 ”Об</w:t>
      </w:r>
      <w:proofErr w:type="gramEnd"/>
      <w:r w:rsidRPr="00732EC2">
        <w:rPr>
          <w:rFonts w:eastAsia="Times New Roman" w:cs="Times New Roman"/>
          <w:szCs w:val="30"/>
          <w:lang w:eastAsia="ru-RU"/>
        </w:rPr>
        <w:t xml:space="preserve"> аренде и безвозмездном пользовании имуществом“ (далее – Указ № 138) предусмотрена обязанность передачи недвижимого имущества, находящегося в собственности хозяйственных обществ с долей государства в уставном фонде более 50 процентов (далее – хозяйственные общества), в </w:t>
      </w:r>
      <w:bookmarkStart w:id="0" w:name="_GoBack"/>
      <w:bookmarkEnd w:id="0"/>
      <w:r w:rsidRPr="00732EC2">
        <w:rPr>
          <w:rFonts w:eastAsia="Times New Roman" w:cs="Times New Roman"/>
          <w:szCs w:val="30"/>
          <w:lang w:eastAsia="ru-RU"/>
        </w:rPr>
        <w:t>безвозмездное пользование государственным органам и организациям, местным исполнительным и распорядительным органам.</w:t>
      </w:r>
    </w:p>
    <w:p w:rsidR="00732EC2" w:rsidRPr="00732EC2" w:rsidRDefault="00732EC2" w:rsidP="00732EC2">
      <w:pPr>
        <w:spacing w:before="100" w:beforeAutospacing="1" w:after="100" w:afterAutospacing="1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732EC2">
        <w:rPr>
          <w:rFonts w:eastAsia="Times New Roman" w:cs="Times New Roman"/>
          <w:szCs w:val="30"/>
          <w:lang w:eastAsia="ru-RU"/>
        </w:rPr>
        <w:t xml:space="preserve">Перечень государственных органов и организаций приведен в пункте 3 приложения 1 к Указу № 138. </w:t>
      </w:r>
    </w:p>
    <w:p w:rsidR="00732EC2" w:rsidRPr="00732EC2" w:rsidRDefault="00732EC2" w:rsidP="00732EC2">
      <w:pPr>
        <w:spacing w:before="100" w:beforeAutospacing="1" w:after="100" w:afterAutospacing="1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32EC2">
        <w:rPr>
          <w:rFonts w:eastAsia="Times New Roman" w:cs="Times New Roman"/>
          <w:szCs w:val="30"/>
          <w:lang w:eastAsia="ru-RU"/>
        </w:rPr>
        <w:t>В иных случаях хозяйственные общества вправе передавать в безвозмездное пользование находящееся в их собственности недвижимое имущество с учетом требований Гражданского кодекса Республики Беларусь, Закона Республики Беларусь от 9 декабря 1992 г. № 2020-</w:t>
      </w:r>
      <w:proofErr w:type="gramStart"/>
      <w:r w:rsidRPr="00732EC2">
        <w:rPr>
          <w:rFonts w:eastAsia="Times New Roman" w:cs="Times New Roman"/>
          <w:szCs w:val="30"/>
          <w:lang w:eastAsia="ru-RU"/>
        </w:rPr>
        <w:t>XII ”О</w:t>
      </w:r>
      <w:proofErr w:type="gramEnd"/>
      <w:r w:rsidRPr="00732EC2">
        <w:rPr>
          <w:rFonts w:eastAsia="Times New Roman" w:cs="Times New Roman"/>
          <w:szCs w:val="30"/>
          <w:lang w:eastAsia="ru-RU"/>
        </w:rPr>
        <w:t xml:space="preserve"> хозяйственных обществах“, а также своих локальных правовых актов.</w:t>
      </w:r>
    </w:p>
    <w:p w:rsidR="00060015" w:rsidRDefault="00732EC2">
      <w:r>
        <w:t>Источник: Госкомимущество</w:t>
      </w:r>
      <w:r w:rsidR="006442B3">
        <w:t>:</w:t>
      </w:r>
    </w:p>
    <w:p w:rsidR="00732EC2" w:rsidRPr="00732EC2" w:rsidRDefault="00732EC2">
      <w:hyperlink r:id="rId4" w:tooltip="http://www.gki.gov.by/ru/questions_answers-arenda/view/razjjasnenija-po-peredache-imuschestva-naxodjaschegosja-v-sobstvennosti-xozjajstvennyx-obschestv-s-dolej-10625/" w:history="1">
        <w:r>
          <w:rPr>
            <w:rStyle w:val="a3"/>
          </w:rPr>
          <w:t>http://www.gki.gov.by/ru/questions_answers-arenda/view/razjjasnenija-po-peredache-imuschestva-naxodjaschegosja-v-sobstvennosti-xozjajstvennyx-obschestv-s-dolej-10625/</w:t>
        </w:r>
      </w:hyperlink>
    </w:p>
    <w:sectPr w:rsidR="00732EC2" w:rsidRPr="0073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C2"/>
    <w:rsid w:val="00060015"/>
    <w:rsid w:val="006442B3"/>
    <w:rsid w:val="007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0BCD"/>
  <w15:chartTrackingRefBased/>
  <w15:docId w15:val="{FF7DC8FB-23CE-465C-9EA7-25BC4933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EC2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EC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2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i.gov.by/ru/questions_answers-arenda/view/razjjasnenija-po-peredache-imuschestva-naxodjaschegosja-v-sobstvennosti-xozjajstvennyx-obschestv-s-dolej-10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Вабищевич Зоя Николаевна</dc:creator>
  <cp:keywords/>
  <dc:description/>
  <cp:lastModifiedBy>Вабищевич Зоя Николаевна</cp:lastModifiedBy>
  <cp:revision>2</cp:revision>
  <dcterms:created xsi:type="dcterms:W3CDTF">2023-11-23T12:52:00Z</dcterms:created>
  <dcterms:modified xsi:type="dcterms:W3CDTF">2023-11-23T13:00:00Z</dcterms:modified>
</cp:coreProperties>
</file>