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A5" w:rsidRPr="001F0960" w:rsidRDefault="003727A5" w:rsidP="003727A5">
      <w:pPr>
        <w:pStyle w:val="3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ru-RU"/>
        </w:rPr>
      </w:pPr>
      <w:r w:rsidRPr="001F0960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ru-RU"/>
        </w:rPr>
        <w:t>Передача в безвозмездное пользование под оформленные договором обязательства по созданию рабочих мест</w:t>
      </w:r>
    </w:p>
    <w:p w:rsidR="003727A5" w:rsidRDefault="003727A5" w:rsidP="003727A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7784D">
        <w:rPr>
          <w:rFonts w:ascii="Times New Roman" w:hAnsi="Times New Roman" w:cs="Times New Roman"/>
          <w:b/>
          <w:sz w:val="30"/>
          <w:szCs w:val="30"/>
        </w:rPr>
        <w:t>Алгоритм действий субъекта хозяйствования при приобретении имущества путем передачи в безвозмездное пользование под оформленные договором обяз</w:t>
      </w:r>
      <w:bookmarkStart w:id="0" w:name="_GoBack"/>
      <w:bookmarkEnd w:id="0"/>
      <w:r w:rsidRPr="0007784D">
        <w:rPr>
          <w:rFonts w:ascii="Times New Roman" w:hAnsi="Times New Roman" w:cs="Times New Roman"/>
          <w:b/>
          <w:sz w:val="30"/>
          <w:szCs w:val="30"/>
        </w:rPr>
        <w:t>ательства по созданию рабочих мест</w:t>
      </w:r>
    </w:p>
    <w:p w:rsidR="003727A5" w:rsidRPr="0007784D" w:rsidRDefault="003727A5" w:rsidP="003727A5">
      <w:pPr>
        <w:tabs>
          <w:tab w:val="left" w:pos="567"/>
        </w:tabs>
        <w:spacing w:after="0" w:line="280" w:lineRule="exact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07784D">
        <w:rPr>
          <w:rFonts w:ascii="Times New Roman" w:eastAsia="Calibri" w:hAnsi="Times New Roman" w:cs="Times New Roman"/>
          <w:i/>
          <w:sz w:val="30"/>
          <w:szCs w:val="30"/>
        </w:rPr>
        <w:t xml:space="preserve">В соответствии с Указом Президента Республики Беларусь </w:t>
      </w:r>
    </w:p>
    <w:p w:rsidR="003727A5" w:rsidRPr="0007784D" w:rsidRDefault="003727A5" w:rsidP="003727A5">
      <w:pPr>
        <w:tabs>
          <w:tab w:val="left" w:pos="567"/>
        </w:tabs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07784D">
        <w:rPr>
          <w:rFonts w:ascii="Times New Roman" w:eastAsia="Calibri" w:hAnsi="Times New Roman" w:cs="Times New Roman"/>
          <w:i/>
          <w:sz w:val="30"/>
          <w:szCs w:val="30"/>
        </w:rPr>
        <w:t>от 29.03.2012 № 150</w:t>
      </w:r>
    </w:p>
    <w:p w:rsidR="003727A5" w:rsidRPr="0007784D" w:rsidRDefault="003727A5" w:rsidP="003727A5">
      <w:pPr>
        <w:tabs>
          <w:tab w:val="left" w:pos="567"/>
        </w:tabs>
        <w:spacing w:after="200" w:line="276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07784D">
        <w:rPr>
          <w:rFonts w:ascii="Times New Roman" w:eastAsia="Calibri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B2130" wp14:editId="7E04F2B2">
                <wp:simplePos x="0" y="0"/>
                <wp:positionH relativeFrom="column">
                  <wp:posOffset>-10160</wp:posOffset>
                </wp:positionH>
                <wp:positionV relativeFrom="paragraph">
                  <wp:posOffset>57150</wp:posOffset>
                </wp:positionV>
                <wp:extent cx="6191250" cy="352425"/>
                <wp:effectExtent l="0" t="0" r="19050" b="28575"/>
                <wp:wrapNone/>
                <wp:docPr id="385" name="Блок-схема: процесс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352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7A5" w:rsidRPr="006F22BC" w:rsidRDefault="003727A5" w:rsidP="003727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22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Обращение к собственнику имущества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B2130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85" o:spid="_x0000_s1026" type="#_x0000_t109" style="position:absolute;left:0;text-align:left;margin-left:-.8pt;margin-top:4.5pt;width:487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" strokeweight="2pt">
                <v:textbox>
                  <w:txbxContent>
                    <w:p w:rsidR="003727A5" w:rsidRPr="006F22BC" w:rsidRDefault="003727A5" w:rsidP="003727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22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Обращение к собственнику имущества </w:t>
                      </w:r>
                    </w:p>
                  </w:txbxContent>
                </v:textbox>
              </v:shape>
            </w:pict>
          </mc:Fallback>
        </mc:AlternateContent>
      </w:r>
    </w:p>
    <w:p w:rsidR="003727A5" w:rsidRPr="0007784D" w:rsidRDefault="003727A5" w:rsidP="003727A5">
      <w:pPr>
        <w:tabs>
          <w:tab w:val="left" w:pos="567"/>
        </w:tabs>
        <w:spacing w:after="200" w:line="276" w:lineRule="auto"/>
        <w:rPr>
          <w:rFonts w:ascii="Times New Roman" w:eastAsia="Calibri" w:hAnsi="Times New Roman" w:cs="Times New Roman"/>
          <w:sz w:val="30"/>
          <w:szCs w:val="30"/>
        </w:rPr>
      </w:pPr>
      <w:r w:rsidRPr="0007784D">
        <w:rPr>
          <w:rFonts w:ascii="Times New Roman" w:eastAsia="Calibri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F82B7" wp14:editId="7FA65741">
                <wp:simplePos x="0" y="0"/>
                <wp:positionH relativeFrom="margin">
                  <wp:align>left</wp:align>
                </wp:positionH>
                <wp:positionV relativeFrom="paragraph">
                  <wp:posOffset>278130</wp:posOffset>
                </wp:positionV>
                <wp:extent cx="6153150" cy="1181100"/>
                <wp:effectExtent l="0" t="0" r="19050" b="19050"/>
                <wp:wrapNone/>
                <wp:docPr id="383" name="Блок-схема: процесс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181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7A5" w:rsidRPr="00162039" w:rsidRDefault="003727A5" w:rsidP="003727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2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Принятие решения собственником о предоставлении в безвозмездное пользование имущества на определенный срок под оформленные договором обязательства по созданию рабочих мест </w:t>
                            </w:r>
                          </w:p>
                          <w:p w:rsidR="003727A5" w:rsidRPr="00162039" w:rsidRDefault="003727A5" w:rsidP="003727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2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(п</w:t>
                            </w:r>
                            <w:r w:rsidRPr="0016203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остановление Совета Министров Республики Беларусь от 25.06.2012 г. № 590, решение Гомельского областного Совета депутатов от 18.06.2019 г. № 103</w:t>
                            </w:r>
                            <w:r w:rsidRPr="00162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727A5" w:rsidRPr="00162039" w:rsidRDefault="003727A5" w:rsidP="003727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2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Срок – до 30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F82B7" id="Блок-схема: процесс 383" o:spid="_x0000_s1027" type="#_x0000_t109" style="position:absolute;margin-left:0;margin-top:21.9pt;width:484.5pt;height:9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" strokeweight="2pt">
                <v:textbox>
                  <w:txbxContent>
                    <w:p w:rsidR="003727A5" w:rsidRPr="00162039" w:rsidRDefault="003727A5" w:rsidP="003727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20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Принятие решения собственником о предоставлении в безвозмездное пользование имущества на определенный срок под оформленные договором обязательства по созданию рабочих мест </w:t>
                      </w:r>
                    </w:p>
                    <w:p w:rsidR="003727A5" w:rsidRPr="00162039" w:rsidRDefault="003727A5" w:rsidP="003727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20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(п</w:t>
                      </w:r>
                      <w:r w:rsidRPr="0016203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остановление Совета Министров Республики Беларусь от 25.06.2012 г. № 590, решение Гомельского областного Совета депутатов от 18.06.2019 г. № 103</w:t>
                      </w:r>
                      <w:r w:rsidRPr="001620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3727A5" w:rsidRPr="00162039" w:rsidRDefault="003727A5" w:rsidP="003727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20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Срок – до 30 дней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7784D">
        <w:rPr>
          <w:rFonts w:ascii="Times New Roman" w:eastAsia="Calibri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E6255" wp14:editId="44BF2B53">
                <wp:simplePos x="0" y="0"/>
                <wp:positionH relativeFrom="margin">
                  <wp:posOffset>3002915</wp:posOffset>
                </wp:positionH>
                <wp:positionV relativeFrom="paragraph">
                  <wp:posOffset>66040</wp:posOffset>
                </wp:positionV>
                <wp:extent cx="635" cy="207645"/>
                <wp:effectExtent l="76200" t="0" r="75565" b="59055"/>
                <wp:wrapNone/>
                <wp:docPr id="384" name="Прямая со стрелкой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13C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4" o:spid="_x0000_s1026" type="#_x0000_t32" style="position:absolute;margin-left:236.45pt;margin-top:5.2pt;width:.05pt;height:16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">
                <v:stroke endarrow="block"/>
                <w10:wrap anchorx="margin"/>
              </v:shape>
            </w:pict>
          </mc:Fallback>
        </mc:AlternateContent>
      </w:r>
    </w:p>
    <w:p w:rsidR="003727A5" w:rsidRPr="0007784D" w:rsidRDefault="003727A5" w:rsidP="003727A5">
      <w:pPr>
        <w:tabs>
          <w:tab w:val="left" w:pos="567"/>
        </w:tabs>
        <w:spacing w:after="20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3727A5" w:rsidRPr="0007784D" w:rsidRDefault="003727A5" w:rsidP="003727A5">
      <w:pPr>
        <w:tabs>
          <w:tab w:val="left" w:pos="567"/>
        </w:tabs>
        <w:spacing w:after="20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3727A5" w:rsidRPr="0007784D" w:rsidRDefault="003727A5" w:rsidP="003727A5">
      <w:pPr>
        <w:tabs>
          <w:tab w:val="left" w:pos="567"/>
        </w:tabs>
        <w:spacing w:after="20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3727A5" w:rsidRPr="0007784D" w:rsidRDefault="003727A5" w:rsidP="003727A5">
      <w:pPr>
        <w:tabs>
          <w:tab w:val="left" w:pos="567"/>
        </w:tabs>
        <w:spacing w:after="200" w:line="276" w:lineRule="auto"/>
        <w:rPr>
          <w:rFonts w:ascii="Times New Roman" w:eastAsia="Calibri" w:hAnsi="Times New Roman" w:cs="Times New Roman"/>
          <w:sz w:val="30"/>
          <w:szCs w:val="30"/>
        </w:rPr>
      </w:pPr>
      <w:r w:rsidRPr="0007784D">
        <w:rPr>
          <w:rFonts w:ascii="Times New Roman" w:eastAsia="Calibri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DDDD3" wp14:editId="6463DD37">
                <wp:simplePos x="0" y="0"/>
                <wp:positionH relativeFrom="margin">
                  <wp:posOffset>-635</wp:posOffset>
                </wp:positionH>
                <wp:positionV relativeFrom="paragraph">
                  <wp:posOffset>95885</wp:posOffset>
                </wp:positionV>
                <wp:extent cx="6153150" cy="1133475"/>
                <wp:effectExtent l="0" t="0" r="19050" b="28575"/>
                <wp:wrapNone/>
                <wp:docPr id="381" name="Прямоугольник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7A5" w:rsidRPr="006F22BC" w:rsidRDefault="003727A5" w:rsidP="003727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22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Заключение договора безвозмездного пользования имуществом с условиями по:</w:t>
                            </w:r>
                          </w:p>
                          <w:p w:rsidR="003727A5" w:rsidRPr="006F22BC" w:rsidRDefault="003727A5" w:rsidP="003727A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22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количеству создаваемых рабочих мест; </w:t>
                            </w:r>
                          </w:p>
                          <w:p w:rsidR="003727A5" w:rsidRPr="006F22BC" w:rsidRDefault="003727A5" w:rsidP="003727A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22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сроку создания рабочих мест;</w:t>
                            </w:r>
                          </w:p>
                          <w:p w:rsidR="003727A5" w:rsidRPr="006F22BC" w:rsidRDefault="003727A5" w:rsidP="003727A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22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обязанности по сохранению в течение срока действия договора действующих рабочих мест, созданных до заключения договора собственником имущества</w:t>
                            </w:r>
                          </w:p>
                          <w:p w:rsidR="003727A5" w:rsidRPr="006F22BC" w:rsidRDefault="003727A5" w:rsidP="003727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DDDD3" id="Прямоугольник 381" o:spid="_x0000_s1028" style="position:absolute;margin-left:-.05pt;margin-top:7.55pt;width:484.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" strokeweight="2pt">
                <v:textbox>
                  <w:txbxContent>
                    <w:p w:rsidR="003727A5" w:rsidRPr="006F22BC" w:rsidRDefault="003727A5" w:rsidP="003727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22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Заключение договора безвозмездного пользования имуществом с условиями по:</w:t>
                      </w:r>
                    </w:p>
                    <w:p w:rsidR="003727A5" w:rsidRPr="006F22BC" w:rsidRDefault="003727A5" w:rsidP="003727A5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22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количеству создаваемых рабочих мест; </w:t>
                      </w:r>
                    </w:p>
                    <w:p w:rsidR="003727A5" w:rsidRPr="006F22BC" w:rsidRDefault="003727A5" w:rsidP="003727A5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22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сроку создания рабочих мест;</w:t>
                      </w:r>
                    </w:p>
                    <w:p w:rsidR="003727A5" w:rsidRPr="006F22BC" w:rsidRDefault="003727A5" w:rsidP="003727A5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22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обязанности по сохранению в течение срока действия договора действующих рабочих мест, созданных до заключения договора собственником имущества</w:t>
                      </w:r>
                    </w:p>
                    <w:p w:rsidR="003727A5" w:rsidRPr="006F22BC" w:rsidRDefault="003727A5" w:rsidP="003727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7784D">
        <w:rPr>
          <w:rFonts w:ascii="Times New Roman" w:eastAsia="Calibri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A60AB" wp14:editId="02CB6A39">
                <wp:simplePos x="0" y="0"/>
                <wp:positionH relativeFrom="margin">
                  <wp:posOffset>2937510</wp:posOffset>
                </wp:positionH>
                <wp:positionV relativeFrom="paragraph">
                  <wp:posOffset>17145</wp:posOffset>
                </wp:positionV>
                <wp:extent cx="132080" cy="0"/>
                <wp:effectExtent l="85090" t="0" r="48260" b="67310"/>
                <wp:wrapNone/>
                <wp:docPr id="382" name="Прямая со стрелкой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2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4D579" id="Прямая со стрелкой 382" o:spid="_x0000_s1026" type="#_x0000_t32" style="position:absolute;margin-left:231.3pt;margin-top:1.35pt;width:10.4pt;height:0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">
                <v:stroke endarrow="block"/>
                <w10:wrap anchorx="margin"/>
              </v:shape>
            </w:pict>
          </mc:Fallback>
        </mc:AlternateContent>
      </w:r>
    </w:p>
    <w:p w:rsidR="003727A5" w:rsidRPr="0007784D" w:rsidRDefault="003727A5" w:rsidP="003727A5">
      <w:pPr>
        <w:tabs>
          <w:tab w:val="left" w:pos="567"/>
        </w:tabs>
        <w:spacing w:after="20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3727A5" w:rsidRPr="0007784D" w:rsidRDefault="003727A5" w:rsidP="003727A5">
      <w:pPr>
        <w:tabs>
          <w:tab w:val="left" w:pos="567"/>
        </w:tabs>
        <w:spacing w:after="20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3727A5" w:rsidRPr="0007784D" w:rsidRDefault="003727A5" w:rsidP="003727A5">
      <w:pPr>
        <w:tabs>
          <w:tab w:val="left" w:pos="567"/>
        </w:tabs>
        <w:spacing w:after="200" w:line="276" w:lineRule="auto"/>
        <w:rPr>
          <w:rFonts w:ascii="Times New Roman" w:eastAsia="Calibri" w:hAnsi="Times New Roman" w:cs="Times New Roman"/>
          <w:sz w:val="30"/>
          <w:szCs w:val="30"/>
        </w:rPr>
      </w:pPr>
      <w:r w:rsidRPr="0007784D">
        <w:rPr>
          <w:rFonts w:ascii="Times New Roman" w:eastAsia="Calibri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B6C7FA" wp14:editId="0F228F4D">
                <wp:simplePos x="0" y="0"/>
                <wp:positionH relativeFrom="margin">
                  <wp:align>left</wp:align>
                </wp:positionH>
                <wp:positionV relativeFrom="paragraph">
                  <wp:posOffset>349885</wp:posOffset>
                </wp:positionV>
                <wp:extent cx="3114675" cy="1714500"/>
                <wp:effectExtent l="0" t="0" r="28575" b="19050"/>
                <wp:wrapNone/>
                <wp:docPr id="377" name="Прямоугольник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7A5" w:rsidRPr="006F22BC" w:rsidRDefault="003727A5" w:rsidP="003727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F22B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Ссудополучатель </w:t>
                            </w:r>
                            <w:r w:rsidRPr="006F22BC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возмещает</w:t>
                            </w:r>
                            <w:r w:rsidRPr="006F22B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начисленную амортизацию, </w:t>
                            </w:r>
                            <w:r w:rsidRPr="006F22BC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налоги</w:t>
                            </w:r>
                            <w:r w:rsidRPr="006F22B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на недвижимость и землю, оплачивает </w:t>
                            </w:r>
                            <w:r w:rsidRPr="006F22BC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коммунальные</w:t>
                            </w:r>
                            <w:r w:rsidRPr="006F22B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услуги. </w:t>
                            </w:r>
                            <w:r w:rsidRPr="006F22BC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После окончания</w:t>
                            </w:r>
                            <w:r w:rsidRPr="006F22B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срока, указанного в договоре, </w:t>
                            </w:r>
                            <w:r w:rsidRPr="006F22BC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имущество возвращается</w:t>
                            </w:r>
                            <w:r w:rsidRPr="006F22B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балансодержателю</w:t>
                            </w:r>
                          </w:p>
                          <w:p w:rsidR="003727A5" w:rsidRPr="006F22BC" w:rsidRDefault="003727A5" w:rsidP="003727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22B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(договор может быть продлен на тот же срок, при условии сохранения созданных рабочих мест)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6C7FA" id="Прямоугольник 377" o:spid="_x0000_s1029" style="position:absolute;margin-left:0;margin-top:27.55pt;width:245.25pt;height:13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" strokeweight="2pt">
                <v:textbox>
                  <w:txbxContent>
                    <w:p w:rsidR="003727A5" w:rsidRPr="006F22BC" w:rsidRDefault="003727A5" w:rsidP="003727A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6F22B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Ссудополучатель </w:t>
                      </w:r>
                      <w:r w:rsidRPr="006F22BC">
                        <w:rPr>
                          <w:rFonts w:ascii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>возмещает</w:t>
                      </w:r>
                      <w:r w:rsidRPr="006F22B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начисленную амортизацию, </w:t>
                      </w:r>
                      <w:r w:rsidRPr="006F22BC">
                        <w:rPr>
                          <w:rFonts w:ascii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>налоги</w:t>
                      </w:r>
                      <w:r w:rsidRPr="006F22B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на недвижимость и землю, оплачивает </w:t>
                      </w:r>
                      <w:r w:rsidRPr="006F22BC">
                        <w:rPr>
                          <w:rFonts w:ascii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>коммунальные</w:t>
                      </w:r>
                      <w:r w:rsidRPr="006F22B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услуги. </w:t>
                      </w:r>
                      <w:r w:rsidRPr="006F22BC">
                        <w:rPr>
                          <w:rFonts w:ascii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>После окончания</w:t>
                      </w:r>
                      <w:r w:rsidRPr="006F22B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срока, указанного в договоре, </w:t>
                      </w:r>
                      <w:r w:rsidRPr="006F22BC">
                        <w:rPr>
                          <w:rFonts w:ascii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>имущество возвращается</w:t>
                      </w:r>
                      <w:r w:rsidRPr="006F22B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балансодержателю</w:t>
                      </w:r>
                    </w:p>
                    <w:p w:rsidR="003727A5" w:rsidRPr="006F22BC" w:rsidRDefault="003727A5" w:rsidP="003727A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22B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(договор может быть продлен на тот же срок, при условии сохранения созданных рабочих мест)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7784D">
        <w:rPr>
          <w:rFonts w:ascii="Times New Roman" w:eastAsia="Calibri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E04069" wp14:editId="2513C1E8">
                <wp:simplePos x="0" y="0"/>
                <wp:positionH relativeFrom="margin">
                  <wp:posOffset>3333116</wp:posOffset>
                </wp:positionH>
                <wp:positionV relativeFrom="paragraph">
                  <wp:posOffset>340360</wp:posOffset>
                </wp:positionV>
                <wp:extent cx="2838450" cy="1704975"/>
                <wp:effectExtent l="0" t="0" r="19050" b="28575"/>
                <wp:wrapNone/>
                <wp:docPr id="378" name="Прямоугольник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7A5" w:rsidRPr="006F22BC" w:rsidRDefault="003727A5" w:rsidP="003727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22B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Невыполнение условий договора является основанием для его досрочного расторжения и возмещения балансодержателю суммы арендной платы за весь период пользования имуществом с процентами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04069" id="Прямоугольник 378" o:spid="_x0000_s1030" style="position:absolute;margin-left:262.45pt;margin-top:26.8pt;width:223.5pt;height:13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" strokeweight="2pt">
                <v:textbox>
                  <w:txbxContent>
                    <w:p w:rsidR="003727A5" w:rsidRPr="006F22BC" w:rsidRDefault="003727A5" w:rsidP="003727A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22B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Невыполнение условий договора является основанием для его досрочного расторжения и возмещения балансодержателю суммы арендной платы за весь период пользования имуществом с процентами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7784D">
        <w:rPr>
          <w:rFonts w:ascii="Times New Roman" w:eastAsia="Calibri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0298E2" wp14:editId="38AFC109">
                <wp:simplePos x="0" y="0"/>
                <wp:positionH relativeFrom="page">
                  <wp:posOffset>2361565</wp:posOffset>
                </wp:positionH>
                <wp:positionV relativeFrom="paragraph">
                  <wp:posOffset>113665</wp:posOffset>
                </wp:positionV>
                <wp:extent cx="635" cy="207645"/>
                <wp:effectExtent l="76200" t="0" r="75565" b="59055"/>
                <wp:wrapNone/>
                <wp:docPr id="379" name="Прямая со стрелкой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3EB12" id="Прямая со стрелкой 379" o:spid="_x0000_s1026" type="#_x0000_t32" style="position:absolute;margin-left:185.95pt;margin-top:8.95pt;width:.05pt;height:16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">
                <v:stroke endarrow="block"/>
                <w10:wrap anchorx="page"/>
              </v:shape>
            </w:pict>
          </mc:Fallback>
        </mc:AlternateContent>
      </w:r>
      <w:r w:rsidRPr="0007784D">
        <w:rPr>
          <w:rFonts w:ascii="Times New Roman" w:eastAsia="Calibri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8D532F" wp14:editId="4DBD058B">
                <wp:simplePos x="0" y="0"/>
                <wp:positionH relativeFrom="page">
                  <wp:posOffset>5530215</wp:posOffset>
                </wp:positionH>
                <wp:positionV relativeFrom="paragraph">
                  <wp:posOffset>123190</wp:posOffset>
                </wp:positionV>
                <wp:extent cx="635" cy="207645"/>
                <wp:effectExtent l="76200" t="0" r="75565" b="59055"/>
                <wp:wrapNone/>
                <wp:docPr id="380" name="Прямая со стрелкой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C55FE" id="Прямая со стрелкой 380" o:spid="_x0000_s1026" type="#_x0000_t32" style="position:absolute;margin-left:435.45pt;margin-top:9.7pt;width:.05pt;height:16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">
                <v:stroke endarrow="block"/>
                <w10:wrap anchorx="page"/>
              </v:shape>
            </w:pict>
          </mc:Fallback>
        </mc:AlternateContent>
      </w:r>
    </w:p>
    <w:p w:rsidR="003727A5" w:rsidRPr="0007784D" w:rsidRDefault="003727A5" w:rsidP="003727A5">
      <w:pPr>
        <w:tabs>
          <w:tab w:val="left" w:pos="567"/>
        </w:tabs>
        <w:spacing w:after="20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3727A5" w:rsidRPr="0007784D" w:rsidRDefault="003727A5" w:rsidP="003727A5">
      <w:pPr>
        <w:tabs>
          <w:tab w:val="left" w:pos="567"/>
        </w:tabs>
        <w:spacing w:after="20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3727A5" w:rsidRPr="0007784D" w:rsidRDefault="003727A5" w:rsidP="003727A5">
      <w:pPr>
        <w:tabs>
          <w:tab w:val="left" w:pos="567"/>
        </w:tabs>
        <w:spacing w:after="20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3727A5" w:rsidRPr="0007784D" w:rsidRDefault="003727A5" w:rsidP="003727A5">
      <w:pPr>
        <w:tabs>
          <w:tab w:val="left" w:pos="567"/>
        </w:tabs>
        <w:spacing w:after="20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3727A5" w:rsidRPr="0007784D" w:rsidRDefault="003727A5" w:rsidP="003727A5">
      <w:pPr>
        <w:tabs>
          <w:tab w:val="left" w:pos="567"/>
        </w:tabs>
        <w:spacing w:after="200" w:line="276" w:lineRule="auto"/>
        <w:rPr>
          <w:rFonts w:ascii="Times New Roman" w:eastAsia="Calibri" w:hAnsi="Times New Roman" w:cs="Times New Roman"/>
          <w:sz w:val="30"/>
          <w:szCs w:val="30"/>
        </w:rPr>
      </w:pPr>
      <w:r w:rsidRPr="0007784D">
        <w:rPr>
          <w:rFonts w:ascii="Times New Roman" w:eastAsia="Calibri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8A8CAC" wp14:editId="494380E5">
                <wp:simplePos x="0" y="0"/>
                <wp:positionH relativeFrom="margin">
                  <wp:align>right</wp:align>
                </wp:positionH>
                <wp:positionV relativeFrom="paragraph">
                  <wp:posOffset>379095</wp:posOffset>
                </wp:positionV>
                <wp:extent cx="6210300" cy="1971675"/>
                <wp:effectExtent l="0" t="0" r="19050" b="28575"/>
                <wp:wrapNone/>
                <wp:docPr id="376" name="Прямоугольник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7A5" w:rsidRPr="006F22BC" w:rsidRDefault="003727A5" w:rsidP="003727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6F22B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В соответствии с Указом Президента Республики Беларусь </w:t>
                            </w:r>
                          </w:p>
                          <w:p w:rsidR="003727A5" w:rsidRPr="006F22BC" w:rsidRDefault="003727A5" w:rsidP="003727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6F22B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от 10.05.2019 № 169</w:t>
                            </w:r>
                          </w:p>
                          <w:p w:rsidR="003727A5" w:rsidRPr="006F22BC" w:rsidRDefault="003727A5" w:rsidP="003727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22B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Ссудополучатель, не менее 3-х лет использующий на основании договора безвозмездного пользования под создание рабочих мест имущество, надлежащим образом исполняющий свои обязательства по договору, имеет право преимущественного приобретения этого имущества по рыночной стоимости с предоставлением рассрочки оплаты до пяти лет со дня заключения договора купли-продажи с ежемесячной индексацией платежей. Рассрочка оплаты предоставляется покупателю на срок, указанный в заявлении о ее предоставлении, при заключении договора купли-продажи. Покупатель вправе исполнить обязательство по оплате имущества досрочно.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A8CAC" id="Прямоугольник 376" o:spid="_x0000_s1031" style="position:absolute;margin-left:437.8pt;margin-top:29.85pt;width:489pt;height:155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" strokeweight="2pt">
                <v:textbox>
                  <w:txbxContent>
                    <w:p w:rsidR="003727A5" w:rsidRPr="006F22BC" w:rsidRDefault="003727A5" w:rsidP="003727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6F22B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В соответствии с Указом Президента Республики Беларусь </w:t>
                      </w:r>
                    </w:p>
                    <w:p w:rsidR="003727A5" w:rsidRPr="006F22BC" w:rsidRDefault="003727A5" w:rsidP="003727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6F22B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от 10.05.2019 № 169</w:t>
                      </w:r>
                    </w:p>
                    <w:p w:rsidR="003727A5" w:rsidRPr="006F22BC" w:rsidRDefault="003727A5" w:rsidP="003727A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22B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Ссудополучатель, не менее 3-х лет использующий на основании договора безвозмездного пользования под создание рабочих мест имущество, надлежащим образом исполняющий свои обязательства по договору, имеет право преимущественного приобретения этого имущества по рыночной стоимости с предоставлением рассрочки оплаты до пяти лет со дня заключения договора купли-продажи с ежемесячной индексацией платежей. Рассрочка оплаты предоставляется покупателю на срок, указанный в заявлении о ее предоставлении, при заключении договора купли-продажи. Покупатель вправе исполнить обязательство по оплате имущества досрочно.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27A5" w:rsidRPr="0007784D" w:rsidRDefault="003727A5" w:rsidP="003727A5">
      <w:pPr>
        <w:tabs>
          <w:tab w:val="left" w:pos="567"/>
        </w:tabs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784D">
        <w:rPr>
          <w:rFonts w:ascii="Times New Roman" w:eastAsia="Calibri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B4A5F0" wp14:editId="564EAC5F">
                <wp:simplePos x="0" y="0"/>
                <wp:positionH relativeFrom="page">
                  <wp:posOffset>2417445</wp:posOffset>
                </wp:positionH>
                <wp:positionV relativeFrom="paragraph">
                  <wp:posOffset>215265</wp:posOffset>
                </wp:positionV>
                <wp:extent cx="635" cy="207645"/>
                <wp:effectExtent l="76200" t="0" r="75565" b="59055"/>
                <wp:wrapNone/>
                <wp:docPr id="375" name="Прямая со стрелкой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36937" id="Прямая со стрелкой 375" o:spid="_x0000_s1026" type="#_x0000_t32" style="position:absolute;margin-left:190.35pt;margin-top:16.95pt;width:.05pt;height:16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">
                <v:stroke endarrow="block"/>
                <w10:wrap anchorx="page"/>
              </v:shape>
            </w:pict>
          </mc:Fallback>
        </mc:AlternateContent>
      </w:r>
    </w:p>
    <w:p w:rsidR="00A67E6A" w:rsidRDefault="00A67E6A"/>
    <w:sectPr w:rsidR="00A67E6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A5D1D"/>
    <w:multiLevelType w:val="hybridMultilevel"/>
    <w:tmpl w:val="EE8E5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A5"/>
    <w:rsid w:val="003727A5"/>
    <w:rsid w:val="00A67E6A"/>
    <w:rsid w:val="00EA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4818B-97BF-494B-BC27-F430C560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7A5"/>
    <w:rPr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727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27A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37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 Мария Владимировна</dc:creator>
  <cp:keywords/>
  <dc:description/>
  <cp:lastModifiedBy>Прудник Мария Владимировна</cp:lastModifiedBy>
  <cp:revision>1</cp:revision>
  <dcterms:created xsi:type="dcterms:W3CDTF">2021-07-16T08:57:00Z</dcterms:created>
  <dcterms:modified xsi:type="dcterms:W3CDTF">2021-07-16T09:05:00Z</dcterms:modified>
</cp:coreProperties>
</file>